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D496" w14:textId="77777777" w:rsidR="004A0982" w:rsidRPr="00C85B7C" w:rsidRDefault="004A0982" w:rsidP="004A0982">
      <w:pPr>
        <w:shd w:val="clear" w:color="auto" w:fill="FFFFFF"/>
        <w:spacing w:after="0" w:line="240" w:lineRule="auto"/>
        <w:jc w:val="right"/>
        <w:textAlignment w:val="baseline"/>
        <w:rPr>
          <w:rFonts w:ascii="Raleway" w:eastAsia="Times New Roman" w:hAnsi="Raleway" w:cs="Times New Roman"/>
          <w:color w:val="111111"/>
          <w:kern w:val="0"/>
          <w:sz w:val="23"/>
          <w:szCs w:val="23"/>
          <w:lang w:eastAsia="pl-PL"/>
          <w14:ligatures w14:val="none"/>
        </w:rPr>
      </w:pPr>
      <w:r w:rsidRPr="00C85B7C">
        <w:rPr>
          <w:rFonts w:ascii="inherit" w:eastAsia="Times New Roman" w:hAnsi="inherit" w:cs="Times New Roman"/>
          <w:i/>
          <w:iCs/>
          <w:color w:val="111111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Załącznik nr 1</w:t>
      </w:r>
    </w:p>
    <w:p w14:paraId="75FF5ACD" w14:textId="49FE4D1D" w:rsidR="004A0982" w:rsidRPr="00C85B7C" w:rsidRDefault="004A0982" w:rsidP="004A0982">
      <w:pPr>
        <w:shd w:val="clear" w:color="auto" w:fill="FFFFFF"/>
        <w:spacing w:after="0" w:line="240" w:lineRule="auto"/>
        <w:jc w:val="right"/>
        <w:textAlignment w:val="baseline"/>
        <w:rPr>
          <w:rFonts w:ascii="Raleway" w:eastAsia="Times New Roman" w:hAnsi="Raleway" w:cs="Times New Roman"/>
          <w:color w:val="111111"/>
          <w:kern w:val="0"/>
          <w:sz w:val="23"/>
          <w:szCs w:val="23"/>
          <w:lang w:eastAsia="pl-PL"/>
          <w14:ligatures w14:val="none"/>
        </w:rPr>
      </w:pPr>
      <w:r w:rsidRPr="00C85B7C">
        <w:rPr>
          <w:rFonts w:ascii="inherit" w:eastAsia="Times New Roman" w:hAnsi="inherit" w:cs="Times New Roman"/>
          <w:i/>
          <w:iCs/>
          <w:color w:val="111111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do Zarządzenia Nr 10/202</w:t>
      </w:r>
      <w:r>
        <w:rPr>
          <w:rFonts w:ascii="inherit" w:eastAsia="Times New Roman" w:hAnsi="inherit" w:cs="Times New Roman"/>
          <w:i/>
          <w:iCs/>
          <w:color w:val="111111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5</w:t>
      </w:r>
      <w:r w:rsidRPr="00C85B7C">
        <w:rPr>
          <w:rFonts w:ascii="inherit" w:eastAsia="Times New Roman" w:hAnsi="inherit" w:cs="Times New Roman"/>
          <w:i/>
          <w:iCs/>
          <w:color w:val="111111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/202</w:t>
      </w:r>
      <w:r>
        <w:rPr>
          <w:rFonts w:ascii="inherit" w:eastAsia="Times New Roman" w:hAnsi="inherit" w:cs="Times New Roman"/>
          <w:i/>
          <w:iCs/>
          <w:color w:val="111111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6</w:t>
      </w:r>
    </w:p>
    <w:p w14:paraId="604B6248" w14:textId="77777777" w:rsidR="004A0982" w:rsidRPr="00C85B7C" w:rsidRDefault="004A0982" w:rsidP="004A0982">
      <w:pPr>
        <w:shd w:val="clear" w:color="auto" w:fill="FFFFFF"/>
        <w:spacing w:after="0" w:line="240" w:lineRule="auto"/>
        <w:jc w:val="right"/>
        <w:textAlignment w:val="baseline"/>
        <w:rPr>
          <w:rFonts w:ascii="Raleway" w:eastAsia="Times New Roman" w:hAnsi="Raleway" w:cs="Times New Roman"/>
          <w:color w:val="111111"/>
          <w:kern w:val="0"/>
          <w:sz w:val="23"/>
          <w:szCs w:val="23"/>
          <w:lang w:eastAsia="pl-PL"/>
          <w14:ligatures w14:val="none"/>
        </w:rPr>
      </w:pPr>
      <w:r w:rsidRPr="00C85B7C">
        <w:rPr>
          <w:rFonts w:ascii="inherit" w:eastAsia="Times New Roman" w:hAnsi="inherit" w:cs="Times New Roman"/>
          <w:i/>
          <w:iCs/>
          <w:color w:val="111111"/>
          <w:kern w:val="0"/>
          <w:sz w:val="23"/>
          <w:szCs w:val="23"/>
          <w:bdr w:val="none" w:sz="0" w:space="0" w:color="auto" w:frame="1"/>
          <w:lang w:eastAsia="pl-PL"/>
          <w14:ligatures w14:val="none"/>
        </w:rPr>
        <w:t> Dyrektora Publicznego Przedszkola w Gaworzycach</w:t>
      </w:r>
    </w:p>
    <w:p w14:paraId="47064F14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</w:pPr>
    </w:p>
    <w:p w14:paraId="581493D2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</w:pPr>
    </w:p>
    <w:p w14:paraId="2877CC29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  <w:t>REGULAMIN REKRUTACJI DZIECI</w:t>
      </w:r>
    </w:p>
    <w:p w14:paraId="16E017D0" w14:textId="22515BC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  <w:t>do Publicznego Przedszkola  w Gaworzycach  na rok szkolny 202</w:t>
      </w:r>
      <w:r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  <w:t>6</w:t>
      </w:r>
      <w:r w:rsidRPr="00C85B7C"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  <w:t>/202</w:t>
      </w:r>
      <w:r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  <w:t>7</w:t>
      </w:r>
      <w:r w:rsidRPr="00C85B7C">
        <w:rPr>
          <w:rFonts w:ascii="Arial" w:eastAsia="Calibri" w:hAnsi="Arial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2DFE5504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111034C0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bookmarkStart w:id="0" w:name="_Hlk69978171"/>
      <w:r w:rsidRPr="00C85B7C">
        <w:rPr>
          <w:rFonts w:ascii="Arial" w:eastAsia="Calibri" w:hAnsi="Arial" w:cs="Times New Roman"/>
          <w:kern w:val="0"/>
          <w14:ligatures w14:val="none"/>
        </w:rPr>
        <w:t xml:space="preserve">Podstawa prawna:  </w:t>
      </w:r>
    </w:p>
    <w:p w14:paraId="35C4695D" w14:textId="6CC98AA0" w:rsidR="004A0982" w:rsidRPr="00C85B7C" w:rsidRDefault="004A0982" w:rsidP="004A0982">
      <w:pPr>
        <w:numPr>
          <w:ilvl w:val="0"/>
          <w:numId w:val="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System rekrutacji oparty jest o jednolite kryteria naboru określone w 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art.131,                    Ustawy z dnia 14 grudnia 2016 r. Prawo oświatowe ( t. j. Dz. U.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r. poz.</w:t>
      </w:r>
      <w:r>
        <w:rPr>
          <w:rFonts w:ascii="Arial" w:eastAsia="Calibri" w:hAnsi="Arial" w:cs="Arial"/>
          <w:kern w:val="0"/>
          <w14:ligatures w14:val="none"/>
        </w:rPr>
        <w:t>1043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), </w:t>
      </w:r>
    </w:p>
    <w:p w14:paraId="4B0AF6CA" w14:textId="3F4E264D" w:rsidR="004A0982" w:rsidRPr="00C85B7C" w:rsidRDefault="004A0982" w:rsidP="004A0982">
      <w:pPr>
        <w:numPr>
          <w:ilvl w:val="0"/>
          <w:numId w:val="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Rozporządzenie Ministra Edukacj</w:t>
      </w:r>
      <w:r w:rsidR="00735F89">
        <w:rPr>
          <w:rFonts w:ascii="Arial" w:eastAsia="Calibri" w:hAnsi="Arial" w:cs="Arial"/>
          <w:kern w:val="0"/>
          <w14:ligatures w14:val="none"/>
        </w:rPr>
        <w:t>i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 z dnia  </w:t>
      </w:r>
      <w:r w:rsidR="00735F89">
        <w:rPr>
          <w:rFonts w:ascii="Arial" w:eastAsia="Calibri" w:hAnsi="Arial" w:cs="Arial"/>
          <w:kern w:val="0"/>
          <w14:ligatures w14:val="none"/>
        </w:rPr>
        <w:t xml:space="preserve">3 kwietnia </w:t>
      </w:r>
      <w:r w:rsidRPr="00C85B7C">
        <w:rPr>
          <w:rFonts w:ascii="Arial" w:eastAsia="Calibri" w:hAnsi="Arial" w:cs="Arial"/>
          <w:kern w:val="0"/>
          <w14:ligatures w14:val="none"/>
        </w:rPr>
        <w:t>202</w:t>
      </w:r>
      <w:r w:rsidR="00735F89">
        <w:rPr>
          <w:rFonts w:ascii="Arial" w:eastAsia="Calibri" w:hAnsi="Arial" w:cs="Arial"/>
          <w:kern w:val="0"/>
          <w14:ligatures w14:val="none"/>
        </w:rPr>
        <w:t>5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r.</w:t>
      </w:r>
      <w:r w:rsidR="00735F89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 xml:space="preserve"> </w:t>
      </w:r>
      <w:r w:rsidRPr="00C85B7C">
        <w:rPr>
          <w:rFonts w:ascii="Arial" w:eastAsia="Calibri" w:hAnsi="Arial" w:cs="Arial"/>
          <w:kern w:val="0"/>
          <w14:ligatures w14:val="none"/>
        </w:rPr>
        <w:t>w sprawie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przeprowadzania postępowania rekrutacyjnego oraz postępowania uzupełniającego do publicznych przedszkoli, szkół, placówek i centrów.</w:t>
      </w:r>
      <w:r w:rsidR="00735F89" w:rsidRPr="00735F89">
        <w:rPr>
          <w:rFonts w:ascii="Arial" w:eastAsia="Calibri" w:hAnsi="Arial" w:cs="Arial"/>
          <w:kern w:val="0"/>
          <w14:ligatures w14:val="none"/>
        </w:rPr>
        <w:t xml:space="preserve"> </w:t>
      </w:r>
      <w:r w:rsidR="00735F89" w:rsidRPr="00C85B7C">
        <w:rPr>
          <w:rFonts w:ascii="Arial" w:eastAsia="Calibri" w:hAnsi="Arial" w:cs="Arial"/>
          <w:kern w:val="0"/>
          <w14:ligatures w14:val="none"/>
        </w:rPr>
        <w:t>(</w:t>
      </w:r>
      <w:r w:rsidR="00735F89" w:rsidRPr="00C85B7C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>Dz. U. 202</w:t>
      </w:r>
      <w:r w:rsidR="00735F89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>5</w:t>
      </w:r>
      <w:r w:rsidR="00735F89" w:rsidRPr="00C85B7C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 xml:space="preserve">, poz. </w:t>
      </w:r>
      <w:r w:rsidR="00735F89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>464</w:t>
      </w:r>
      <w:r w:rsidR="00735F89" w:rsidRPr="00C85B7C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 xml:space="preserve">) </w:t>
      </w:r>
      <w:r w:rsidR="00735F89">
        <w:rPr>
          <w:rFonts w:ascii="Arial" w:eastAsia="Calibri" w:hAnsi="Arial" w:cs="Arial"/>
          <w:color w:val="222222"/>
          <w:kern w:val="0"/>
          <w:shd w:val="clear" w:color="auto" w:fill="FFFFFF"/>
          <w14:ligatures w14:val="none"/>
        </w:rPr>
        <w:t xml:space="preserve"> </w:t>
      </w:r>
    </w:p>
    <w:p w14:paraId="7EAA93B2" w14:textId="544759F9" w:rsidR="004A0982" w:rsidRPr="00C85B7C" w:rsidRDefault="004A0982" w:rsidP="004A0982">
      <w:pPr>
        <w:numPr>
          <w:ilvl w:val="0"/>
          <w:numId w:val="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Zarządzenie nr ORG.0050.</w:t>
      </w:r>
      <w:r w:rsidR="00A535EA">
        <w:rPr>
          <w:rFonts w:ascii="Arial" w:eastAsia="Calibri" w:hAnsi="Arial" w:cs="Times New Roman"/>
          <w:kern w:val="0"/>
          <w14:ligatures w14:val="none"/>
        </w:rPr>
        <w:t>8</w:t>
      </w:r>
      <w:r w:rsidRPr="00C85B7C">
        <w:rPr>
          <w:rFonts w:ascii="Arial" w:eastAsia="Calibri" w:hAnsi="Arial" w:cs="Times New Roman"/>
          <w:kern w:val="0"/>
          <w14:ligatures w14:val="none"/>
        </w:rPr>
        <w:t>.202</w:t>
      </w:r>
      <w:r w:rsidR="00A535EA">
        <w:rPr>
          <w:rFonts w:ascii="Arial" w:eastAsia="Calibri" w:hAnsi="Arial" w:cs="Times New Roman"/>
          <w:kern w:val="0"/>
          <w14:ligatures w14:val="none"/>
        </w:rPr>
        <w:t>6</w:t>
      </w:r>
      <w:r>
        <w:rPr>
          <w:rFonts w:ascii="Arial" w:eastAsia="Calibri" w:hAnsi="Arial" w:cs="Times New Roman"/>
          <w:kern w:val="0"/>
          <w14:ligatures w14:val="none"/>
        </w:rPr>
        <w:t xml:space="preserve"> 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Wójta Gminy Gaworzyce z dnia </w:t>
      </w:r>
      <w:r w:rsidR="00A535EA">
        <w:rPr>
          <w:rFonts w:ascii="Arial" w:eastAsia="Calibri" w:hAnsi="Arial" w:cs="Times New Roman"/>
          <w:kern w:val="0"/>
          <w14:ligatures w14:val="none"/>
        </w:rPr>
        <w:t>15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stycznia 202</w:t>
      </w:r>
      <w:r w:rsidR="00735F89">
        <w:rPr>
          <w:rFonts w:ascii="Arial" w:eastAsia="Calibri" w:hAnsi="Arial" w:cs="Times New Roman"/>
          <w:kern w:val="0"/>
          <w14:ligatures w14:val="none"/>
        </w:rPr>
        <w:t>6</w:t>
      </w:r>
      <w:r w:rsidRPr="00C85B7C">
        <w:rPr>
          <w:rFonts w:ascii="Arial" w:eastAsia="Calibri" w:hAnsi="Arial" w:cs="Times New Roman"/>
          <w:kern w:val="0"/>
          <w14:ligatures w14:val="none"/>
        </w:rPr>
        <w:t>r. w sprawie ustalenia terminów   postępowania rekrutacyjnego do przedszkola i klas pierwszych prowadzonych przez Gminę Gaworzyce na rok szkolny 202</w:t>
      </w:r>
      <w:r w:rsidR="00735F89">
        <w:rPr>
          <w:rFonts w:ascii="Arial" w:eastAsia="Calibri" w:hAnsi="Arial" w:cs="Times New Roman"/>
          <w:kern w:val="0"/>
          <w14:ligatures w14:val="none"/>
        </w:rPr>
        <w:t>6</w:t>
      </w:r>
      <w:r w:rsidRPr="00C85B7C">
        <w:rPr>
          <w:rFonts w:ascii="Arial" w:eastAsia="Calibri" w:hAnsi="Arial" w:cs="Times New Roman"/>
          <w:kern w:val="0"/>
          <w14:ligatures w14:val="none"/>
        </w:rPr>
        <w:t>/202</w:t>
      </w:r>
      <w:r w:rsidR="00735F89">
        <w:rPr>
          <w:rFonts w:ascii="Arial" w:eastAsia="Calibri" w:hAnsi="Arial" w:cs="Times New Roman"/>
          <w:kern w:val="0"/>
          <w14:ligatures w14:val="none"/>
        </w:rPr>
        <w:t>7</w:t>
      </w:r>
    </w:p>
    <w:p w14:paraId="70F11E94" w14:textId="77777777" w:rsidR="004A0982" w:rsidRPr="00C85B7C" w:rsidRDefault="004A0982" w:rsidP="004A0982">
      <w:pPr>
        <w:numPr>
          <w:ilvl w:val="0"/>
          <w:numId w:val="1"/>
        </w:numPr>
        <w:contextualSpacing/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85B7C">
        <w:rPr>
          <w:rFonts w:ascii="Arial" w:eastAsia="Calibri" w:hAnsi="Arial" w:cs="Arial"/>
          <w:kern w:val="0"/>
          <w14:ligatures w14:val="none"/>
        </w:rPr>
        <w:t>Uchwała nr XXI/173/2017 Rady Gminy Gaworzyce z dnia  28 marca 2017r. w sprawie określenia kryteriów branych pod uwagę w postępowaniu rekrutacyjnym i postępowaniu uzupełniającym do przedszkoli publicznych , dla których organem prowadzącym jest Gmina Gaworzyce oraz dokumentów niezbędnych do potwierdzenia spełniania tych kryteriów</w:t>
      </w:r>
    </w:p>
    <w:p w14:paraId="6D2F0AF9" w14:textId="77777777" w:rsidR="004A0982" w:rsidRPr="00C85B7C" w:rsidRDefault="004A0982" w:rsidP="004A0982">
      <w:pPr>
        <w:numPr>
          <w:ilvl w:val="0"/>
          <w:numId w:val="1"/>
        </w:numPr>
        <w:contextualSpacing/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Statut przedszkola </w:t>
      </w:r>
    </w:p>
    <w:bookmarkEnd w:id="0"/>
    <w:p w14:paraId="40C4F25C" w14:textId="77777777" w:rsidR="004A0982" w:rsidRPr="00C85B7C" w:rsidRDefault="004A0982" w:rsidP="004A0982">
      <w:pPr>
        <w:spacing w:after="24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E928FA8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POSTANOWIENIA OGÓLNE</w:t>
      </w:r>
    </w:p>
    <w:p w14:paraId="379E10E0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45FA29FB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1</w:t>
      </w:r>
    </w:p>
    <w:p w14:paraId="29295C66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Regulamin określa zasady, tryb i kryteria rekrutacji dzieci do przedszkola, a także zasady powoływania oraz tryb pracy komisji rekrutacyjnej. </w:t>
      </w:r>
    </w:p>
    <w:p w14:paraId="32CA8335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1E184D0A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2</w:t>
      </w:r>
    </w:p>
    <w:p w14:paraId="255048BC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Rekrutacja dzieci do Publicznego Przedszkola w Gaworzycach odbywa się w oparciu o zasadę powszechnej dostępności na podstawie wniosku składanego przez rodziców.</w:t>
      </w:r>
    </w:p>
    <w:p w14:paraId="14030E72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Do przedszkola przyjmowane są dzieci w wieku od 3 do 6 lat z zastrzeżeniem ust. 3, 4 i 5. </w:t>
      </w:r>
    </w:p>
    <w:p w14:paraId="544DDD17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szczególnie uzasadnionych przypadkach dyrektor może przyjąć dziecko, które ukończyło  2,5 roku. </w:t>
      </w:r>
    </w:p>
    <w:p w14:paraId="4A27A59A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Liczebność oddziału wynosi 25 dzieci. </w:t>
      </w:r>
    </w:p>
    <w:p w14:paraId="6E08F483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przypadku dzieci posiadających orzeczenie o potrzebie kształcenia specjalnego, wychowaniem przedszkolnym może być objęte dziecko w wieku powyżej 6 lat, nie dłużej jednak niż do końca roku szkolnego w roku kalendarzowym, w którym dziecko </w:t>
      </w:r>
      <w:r w:rsidRPr="00C85B7C">
        <w:rPr>
          <w:rFonts w:ascii="Arial" w:eastAsia="Calibri" w:hAnsi="Arial" w:cs="Times New Roman"/>
          <w:kern w:val="0"/>
          <w14:ligatures w14:val="none"/>
        </w:rPr>
        <w:lastRenderedPageBreak/>
        <w:t xml:space="preserve">kończy 8 lat. Obowiązek szkolny tych dzieci może być odroczony do końca roku szkolnego w roku kalendarzowym, w którym dziecko kończy 9 lat. </w:t>
      </w:r>
    </w:p>
    <w:p w14:paraId="6899312F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rekrutacji dzieci do przedszkola przeprowadza się rekrutację podstawową i rekrutację uzupełniającą. </w:t>
      </w:r>
    </w:p>
    <w:p w14:paraId="5800D1FB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Rekrutacja uzupełniająca jest przeprowadzana tylko w przypadku, gdy w wyniku rekrutacji podstawowej w przedszkolu zostaną wolne miejsca. </w:t>
      </w:r>
    </w:p>
    <w:p w14:paraId="32847854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rekrutacji uzupełniającej stosuje się odpowiednio zasady, kryteria i tryb określony dla rekrutacji podstawowej. </w:t>
      </w:r>
    </w:p>
    <w:p w14:paraId="1F0908CE" w14:textId="77777777" w:rsidR="004A0982" w:rsidRPr="00C85B7C" w:rsidRDefault="004A0982" w:rsidP="004A0982">
      <w:pPr>
        <w:numPr>
          <w:ilvl w:val="0"/>
          <w:numId w:val="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Miejsce w przedszkolu, które zostanie zwolnione przez dziecko wcześniej przyjęte w wyniku rekrutacji podstawowej lub uzupełniającej może być przyznane dziecku z listy nieprzyjętych, które otrzymało największą liczbę punktów. </w:t>
      </w:r>
    </w:p>
    <w:p w14:paraId="38A39BF5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77A2C6AA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POSTĘPOWANIE REKRUTACYJNE DO PRZEDSZKOLA</w:t>
      </w:r>
    </w:p>
    <w:p w14:paraId="3AAC5E98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01B5CA5C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3</w:t>
      </w:r>
    </w:p>
    <w:p w14:paraId="3620D66F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Postępowanie rekrutacyjne do przedszkola przeprowadza się co roku na kolejny rok szkolny na wolne miejsca w przedszkolu.</w:t>
      </w:r>
    </w:p>
    <w:p w14:paraId="24CF1DD8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Rodzice dzieci przyjętych do przedszkola corocznie składają na kolejny rok szkolny deklarację o kontynuacji wychowania przedszkolnego (załącznik nr 1) w tym przedszkolu w wyznaczonym terminie.</w:t>
      </w:r>
    </w:p>
    <w:p w14:paraId="38B8B6D2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Postępowanie rekrutacyjne jest prowadzone na wniosek rodzica dziecka (załącznik nr 2 – wzór wniosku do pobrania w placówce przedszkola lub na stronie internetowej) .</w:t>
      </w:r>
    </w:p>
    <w:p w14:paraId="214A577B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Wniosek o przyjęcie dziecka do przedszkola musi być kompletnie wypełniony, wydrukowany i złożony w terminie. Składa się go do dyrektora w przedszkolu lub osoby upoważnionej do odbioru wniosków.</w:t>
      </w:r>
    </w:p>
    <w:p w14:paraId="3C0ABE35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Wniosek zawiera:</w:t>
      </w:r>
    </w:p>
    <w:p w14:paraId="032FDDC3" w14:textId="77777777" w:rsidR="004A0982" w:rsidRPr="00C85B7C" w:rsidRDefault="004A0982" w:rsidP="004A0982">
      <w:pPr>
        <w:numPr>
          <w:ilvl w:val="0"/>
          <w:numId w:val="15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imię, nazwisko, datę urodzenia oraz numer PESEL dziecka, potwierdzającego tożsamość;</w:t>
      </w:r>
    </w:p>
    <w:p w14:paraId="5E5B2188" w14:textId="77777777" w:rsidR="004A0982" w:rsidRPr="00C85B7C" w:rsidRDefault="004A0982" w:rsidP="004A0982">
      <w:pPr>
        <w:numPr>
          <w:ilvl w:val="0"/>
          <w:numId w:val="15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imiona i nazwiska rodziców dziecka;</w:t>
      </w:r>
    </w:p>
    <w:p w14:paraId="6922583D" w14:textId="77777777" w:rsidR="004A0982" w:rsidRPr="00C85B7C" w:rsidRDefault="004A0982" w:rsidP="004A0982">
      <w:pPr>
        <w:numPr>
          <w:ilvl w:val="0"/>
          <w:numId w:val="15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adres miejsca zamieszkania rodziców i dziecka;</w:t>
      </w:r>
    </w:p>
    <w:p w14:paraId="65A01A56" w14:textId="77777777" w:rsidR="004A0982" w:rsidRPr="00C85B7C" w:rsidRDefault="004A0982" w:rsidP="004A0982">
      <w:pPr>
        <w:numPr>
          <w:ilvl w:val="0"/>
          <w:numId w:val="15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adres poczty elektronicznej rodziców dziecka  /jeśli posiadają/ i numery telefonów rodziców dziecka,</w:t>
      </w:r>
    </w:p>
    <w:p w14:paraId="4A1F50F3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Do wniosku dołącza się:</w:t>
      </w:r>
    </w:p>
    <w:p w14:paraId="2E714FD9" w14:textId="77777777" w:rsidR="004A0982" w:rsidRPr="00C85B7C" w:rsidRDefault="004A0982" w:rsidP="004A0982">
      <w:pPr>
        <w:numPr>
          <w:ilvl w:val="0"/>
          <w:numId w:val="16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dokumenty potwierdzające spełnianie przez kandydata kryteriów zawartych w § 6 ust. 1 niniejszego regulaminu:</w:t>
      </w:r>
    </w:p>
    <w:p w14:paraId="4C10FBF1" w14:textId="77777777" w:rsidR="004A0982" w:rsidRPr="00C85B7C" w:rsidRDefault="004A0982" w:rsidP="004A0982">
      <w:pPr>
        <w:numPr>
          <w:ilvl w:val="0"/>
          <w:numId w:val="1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oświadczenie o wielodzietności rodziny dziecka (załącznik nr 3),</w:t>
      </w:r>
    </w:p>
    <w:p w14:paraId="429E2AA9" w14:textId="65A5D5C2" w:rsidR="004A0982" w:rsidRPr="00C85B7C" w:rsidRDefault="004A0982" w:rsidP="004A0982">
      <w:pPr>
        <w:numPr>
          <w:ilvl w:val="0"/>
          <w:numId w:val="1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orzeczenie o potrzebie kształcenia specjalnego wydanego ze względu na   niepełnosprawność, orzeczenie o niepełnosprawności lub o stopniu  niepełnosprawności lub   orzeczenie równoważne w rozumieniu przepisów ustawy z dnia 27 sierpnia 1997 r. o rehabilitacji zawodowej i społecznej oraz zatrudnianiu  osób niepełnosprawnych (Dz. U</w:t>
      </w:r>
      <w:r w:rsidR="00735F89">
        <w:rPr>
          <w:rFonts w:ascii="Arial" w:eastAsia="Calibri" w:hAnsi="Arial" w:cs="Times New Roman"/>
          <w:kern w:val="0"/>
          <w14:ligatures w14:val="none"/>
        </w:rPr>
        <w:t>.</w:t>
      </w:r>
      <w:r w:rsidRPr="00C85B7C">
        <w:rPr>
          <w:rFonts w:ascii="Arial" w:eastAsia="Calibri" w:hAnsi="Arial" w:cs="Times New Roman"/>
          <w:kern w:val="0"/>
          <w14:ligatures w14:val="none"/>
        </w:rPr>
        <w:t>20</w:t>
      </w:r>
      <w:r>
        <w:rPr>
          <w:rFonts w:ascii="Arial" w:eastAsia="Calibri" w:hAnsi="Arial" w:cs="Times New Roman"/>
          <w:kern w:val="0"/>
          <w14:ligatures w14:val="none"/>
        </w:rPr>
        <w:t>2</w:t>
      </w:r>
      <w:r w:rsidR="00735F89">
        <w:rPr>
          <w:rFonts w:ascii="Arial" w:eastAsia="Calibri" w:hAnsi="Arial" w:cs="Times New Roman"/>
          <w:kern w:val="0"/>
          <w14:ligatures w14:val="none"/>
        </w:rPr>
        <w:t>5</w:t>
      </w:r>
      <w:r>
        <w:rPr>
          <w:rFonts w:ascii="Arial" w:eastAsia="Calibri" w:hAnsi="Arial" w:cs="Times New Roman"/>
          <w:kern w:val="0"/>
          <w14:ligatures w14:val="none"/>
        </w:rPr>
        <w:t>, poz.</w:t>
      </w:r>
      <w:r w:rsidR="00735F89">
        <w:rPr>
          <w:rFonts w:ascii="Arial" w:eastAsia="Calibri" w:hAnsi="Arial" w:cs="Times New Roman"/>
          <w:kern w:val="0"/>
          <w14:ligatures w14:val="none"/>
        </w:rPr>
        <w:t xml:space="preserve">913, t. j. </w:t>
      </w:r>
      <w:r w:rsidRPr="00C85B7C">
        <w:rPr>
          <w:rFonts w:ascii="Arial" w:eastAsia="Calibri" w:hAnsi="Arial" w:cs="Times New Roman"/>
          <w:kern w:val="0"/>
          <w14:ligatures w14:val="none"/>
        </w:rPr>
        <w:t>),</w:t>
      </w:r>
    </w:p>
    <w:p w14:paraId="48D774A1" w14:textId="77777777" w:rsidR="004A0982" w:rsidRPr="00C85B7C" w:rsidRDefault="004A0982" w:rsidP="004A0982">
      <w:pPr>
        <w:numPr>
          <w:ilvl w:val="0"/>
          <w:numId w:val="1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prawomocny wyrok sądu rodzinnego orzekający rozwód lub separację lub akt zgonu oraz oświadczenie o samotnym wychowywaniu dziecka oraz niewychowywaniu żadnego dziecka wspólnie z jego rodzicem,</w:t>
      </w:r>
    </w:p>
    <w:p w14:paraId="0CA21929" w14:textId="77777777" w:rsidR="004A0982" w:rsidRPr="00C85B7C" w:rsidRDefault="004A0982" w:rsidP="004A0982">
      <w:pPr>
        <w:numPr>
          <w:ilvl w:val="0"/>
          <w:numId w:val="1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dokument poświadczający objęcie dziecka pieczą zastępczą zgodnie z ustawą z  dnia 9 czerwca 2011 r. o wspieraniu rodziny i systemie pieczy zastępczej (Dz. U. z   20</w:t>
      </w:r>
      <w:r>
        <w:rPr>
          <w:rFonts w:ascii="Arial" w:eastAsia="Calibri" w:hAnsi="Arial" w:cs="Times New Roman"/>
          <w:kern w:val="0"/>
          <w14:ligatures w14:val="none"/>
        </w:rPr>
        <w:t>25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r. poz. </w:t>
      </w:r>
      <w:r>
        <w:rPr>
          <w:rFonts w:ascii="Arial" w:eastAsia="Calibri" w:hAnsi="Arial" w:cs="Times New Roman"/>
          <w:kern w:val="0"/>
          <w14:ligatures w14:val="none"/>
        </w:rPr>
        <w:t>49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, </w:t>
      </w:r>
      <w:r>
        <w:rPr>
          <w:rFonts w:ascii="Arial" w:eastAsia="Calibri" w:hAnsi="Arial" w:cs="Times New Roman"/>
          <w:kern w:val="0"/>
          <w14:ligatures w14:val="none"/>
        </w:rPr>
        <w:t>t. j</w:t>
      </w:r>
      <w:r w:rsidRPr="00C85B7C">
        <w:rPr>
          <w:rFonts w:ascii="Arial" w:eastAsia="Calibri" w:hAnsi="Arial" w:cs="Times New Roman"/>
          <w:kern w:val="0"/>
          <w14:ligatures w14:val="none"/>
        </w:rPr>
        <w:t>.);</w:t>
      </w:r>
    </w:p>
    <w:p w14:paraId="41ABF71C" w14:textId="77777777" w:rsidR="004A0982" w:rsidRPr="00C85B7C" w:rsidRDefault="004A0982" w:rsidP="004A0982">
      <w:pPr>
        <w:numPr>
          <w:ilvl w:val="0"/>
          <w:numId w:val="1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Arial"/>
          <w:bCs/>
          <w:kern w:val="0"/>
          <w14:ligatures w14:val="none"/>
        </w:rPr>
        <w:t>pisemne oświadczenie  rodzica (prawnego opiekuna) o samotnym wychowywaniu dziecka (załącznik nr 4)</w:t>
      </w:r>
    </w:p>
    <w:p w14:paraId="7D33D65E" w14:textId="77777777" w:rsidR="004A0982" w:rsidRPr="00C85B7C" w:rsidRDefault="004A0982" w:rsidP="004A0982">
      <w:pPr>
        <w:numPr>
          <w:ilvl w:val="0"/>
          <w:numId w:val="16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lastRenderedPageBreak/>
        <w:t>dokumenty potwierdzające spełnienie przez dziecko kryteriów dodatkowych zawartych w § 6 ust. 2.</w:t>
      </w:r>
    </w:p>
    <w:p w14:paraId="48B3D540" w14:textId="77777777" w:rsidR="004A0982" w:rsidRPr="00C85B7C" w:rsidRDefault="004A0982" w:rsidP="004A0982">
      <w:pPr>
        <w:numPr>
          <w:ilvl w:val="0"/>
          <w:numId w:val="1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Arial"/>
          <w:bCs/>
          <w:kern w:val="0"/>
          <w14:ligatures w14:val="none"/>
        </w:rPr>
        <w:t>pisemne oświadczenie  rodzica (prawnego opiekuna) samotnie wychowującego dziecko o pozostawaniu w zatrudnieniu (załącznik 5)</w:t>
      </w:r>
    </w:p>
    <w:p w14:paraId="3608D0E4" w14:textId="77777777" w:rsidR="004A0982" w:rsidRPr="00C85B7C" w:rsidRDefault="004A0982" w:rsidP="004A0982">
      <w:pPr>
        <w:numPr>
          <w:ilvl w:val="0"/>
          <w:numId w:val="1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oświadczenie o zamieszkiwaniu kandydata w obwodzie, w którym przedszkole ma swoją siedzibę (załącznik nr 6)</w:t>
      </w:r>
    </w:p>
    <w:p w14:paraId="0B42901A" w14:textId="77777777" w:rsidR="004A0982" w:rsidRPr="00C85B7C" w:rsidRDefault="004A0982" w:rsidP="004A0982">
      <w:pPr>
        <w:numPr>
          <w:ilvl w:val="0"/>
          <w:numId w:val="1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oświadczenie pisemne rodzica/opiekuna prawnego samotnie wychowującego dziecko pozostającego bez pracy i/lub podejmującego się aktywności zawodowej (załącznik nr 7) </w:t>
      </w:r>
    </w:p>
    <w:p w14:paraId="139EDDAF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Dokumenty, o których mowa w ust. 6 pkt. 1) lit. b-d mogą być składane w oryginale, notarialnie poświadczonej kopii, urzędowo poświadczonego odpisu, wyciągu z dokumentu lub w postaci kopii poświadczonej za zgodność z oryginałem przez rodzica dziecka.</w:t>
      </w:r>
    </w:p>
    <w:p w14:paraId="50AB4ACE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Rekrutacja dzieci do przedszkola obejmuje następujące etapy:</w:t>
      </w:r>
    </w:p>
    <w:p w14:paraId="56619E92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poinformowanie rodziców dzieci uczęszczających do przedszkola o możliwości złożenia deklaracji kontynuowania wychowania przedszkolnego w przedszkolu,</w:t>
      </w:r>
    </w:p>
    <w:p w14:paraId="7A0D29CB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złożenie deklaracji kontynuowania wychowania przedszkolnego, </w:t>
      </w:r>
    </w:p>
    <w:p w14:paraId="66093A05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określenie liczby miejsc wolnych w przedszkolu, </w:t>
      </w:r>
    </w:p>
    <w:p w14:paraId="0B03B39A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udostępnienie regulaminu rekrutacji dzieci do przedszkola: </w:t>
      </w:r>
    </w:p>
    <w:p w14:paraId="280DCFFF" w14:textId="77777777" w:rsidR="004A0982" w:rsidRPr="00C85B7C" w:rsidRDefault="004A0982" w:rsidP="004A0982">
      <w:pPr>
        <w:numPr>
          <w:ilvl w:val="0"/>
          <w:numId w:val="5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na tablicy ogłoszeń w przedszkolu, </w:t>
      </w:r>
    </w:p>
    <w:p w14:paraId="34F13431" w14:textId="77777777" w:rsidR="004A0982" w:rsidRPr="00C85B7C" w:rsidRDefault="004A0982" w:rsidP="004A0982">
      <w:pPr>
        <w:numPr>
          <w:ilvl w:val="0"/>
          <w:numId w:val="5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na stronie internetowej placówki </w:t>
      </w:r>
    </w:p>
    <w:p w14:paraId="246C0B60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składanie i rejestracja ,,Wniosków o przyjęcie do przedszkola”,</w:t>
      </w:r>
    </w:p>
    <w:p w14:paraId="5FFD37F7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ustalenie składu, terminu i miejsca posiedzenia komisji rekrutacyjnej, </w:t>
      </w:r>
    </w:p>
    <w:p w14:paraId="1058F39F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podanie do publicznej wiadomości poprzez wywieszenie na tablicy ogłoszeń listy  zakwalifikowanych i niezakwalifikowanych dzieci do przedszkola</w:t>
      </w:r>
    </w:p>
    <w:p w14:paraId="3F86DC06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potwierdzenie pisemnej woli potwierdzenia zapisu dziecka do przedszkola</w:t>
      </w:r>
    </w:p>
    <w:p w14:paraId="33B3B40A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podanie do publicznej wiadomości poprzez wywieszenie na tablicy ogłoszeń listy  przyjętych i nieprzyjętych dzieci do przedszkola,  </w:t>
      </w:r>
    </w:p>
    <w:p w14:paraId="100E9FA7" w14:textId="77777777" w:rsidR="004A0982" w:rsidRPr="00C85B7C" w:rsidRDefault="004A0982" w:rsidP="004A0982">
      <w:pPr>
        <w:numPr>
          <w:ilvl w:val="0"/>
          <w:numId w:val="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rozpatrywanie odwołania rodziców od decyzji komisji rekrutacyjnej. </w:t>
      </w:r>
    </w:p>
    <w:p w14:paraId="1C0F901A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Regulamin podlega publikacji na stronie internetowej przedszkola. </w:t>
      </w:r>
    </w:p>
    <w:p w14:paraId="1C180565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 </w:t>
      </w:r>
    </w:p>
    <w:p w14:paraId="6093C643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OCHRONA DANYCH OSOBOWYCH</w:t>
      </w:r>
    </w:p>
    <w:p w14:paraId="2029D8A0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00683544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4</w:t>
      </w:r>
    </w:p>
    <w:p w14:paraId="38D01B97" w14:textId="77777777" w:rsidR="004A0982" w:rsidRPr="00C85B7C" w:rsidRDefault="004A0982" w:rsidP="004A0982">
      <w:pPr>
        <w:numPr>
          <w:ilvl w:val="0"/>
          <w:numId w:val="6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Dane osobowe dzieci zgromadzone w celach postępowania rekrutacyjnego oraz dokumentacja postępowania rekrutacyjnego są przechowywane i przetwarzane zgodnie z obowiązującymi w przedszkolu w tym zakresie przepisami. </w:t>
      </w:r>
    </w:p>
    <w:p w14:paraId="22BF37F1" w14:textId="77777777" w:rsidR="004A0982" w:rsidRPr="00C85B7C" w:rsidRDefault="004A0982" w:rsidP="004A0982">
      <w:pPr>
        <w:numPr>
          <w:ilvl w:val="0"/>
          <w:numId w:val="6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Dane dzieci nieprzyjętych zgromadzone w celach postępowania rekrutacyjnego są przechowywane w przedszkolu przez okres roku, chyba że na rozstrzygnięcie dyrektora przedszkola została wniesiona skarga do sądu administracyjnego i postępowanie nie zostało zakończone prawomocnym wyrokiem. </w:t>
      </w:r>
    </w:p>
    <w:p w14:paraId="1CD1D060" w14:textId="77777777" w:rsidR="004A0982" w:rsidRPr="00C85B7C" w:rsidRDefault="004A0982" w:rsidP="004A0982">
      <w:pPr>
        <w:numPr>
          <w:ilvl w:val="0"/>
          <w:numId w:val="6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Klauzula informacyjna </w:t>
      </w:r>
    </w:p>
    <w:p w14:paraId="3833B2B7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Nr 119, s. 1 informujemy, iż: </w:t>
      </w:r>
    </w:p>
    <w:p w14:paraId="325BE708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lastRenderedPageBreak/>
        <w:t>Administratorem Pani/Pana danych osobowych jest Publiczne Przedszkole w Gaworzycach, ul.  Szkolna 211 A, 59-180 Gaworzyce.</w:t>
      </w:r>
    </w:p>
    <w:p w14:paraId="0ABADB80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sprawach z zakresu ochrony danych osobowych mogą Państwo kontaktować się z Inspektorem Ochrony Danych  - </w:t>
      </w:r>
      <w:hyperlink r:id="rId5" w:history="1">
        <w:r w:rsidRPr="00C85B7C">
          <w:rPr>
            <w:rFonts w:ascii="Arial" w:eastAsia="Calibri" w:hAnsi="Arial" w:cs="Times New Roman"/>
            <w:color w:val="0563C1"/>
            <w:kern w:val="0"/>
            <w:u w:val="single"/>
            <w14:ligatures w14:val="none"/>
          </w:rPr>
          <w:t>iodo@gaworzyce.com.pl</w:t>
        </w:r>
      </w:hyperlink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3D837CD1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Dane osobowe będą przetwarzane w celu realizacji obowiązków prawnych ciążących na Administratorze. </w:t>
      </w:r>
    </w:p>
    <w:p w14:paraId="7858240E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686C2DE3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Podstawą prawną przetwarzania danych jest art. 6 ust. 1 lit. c) ww. Rozporządzenia.  Podstawa prawna: </w:t>
      </w:r>
    </w:p>
    <w:p w14:paraId="19294099" w14:textId="77777777" w:rsidR="004A0982" w:rsidRPr="00C85B7C" w:rsidRDefault="004A0982" w:rsidP="004A0982">
      <w:pPr>
        <w:numPr>
          <w:ilvl w:val="0"/>
          <w:numId w:val="20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Ustawa z dnia 14 grudnia 2016 r. Prawo oświatowe (t. j. Dz. U. 2023, poz. 900)</w:t>
      </w:r>
    </w:p>
    <w:p w14:paraId="5E9FECF8" w14:textId="77777777" w:rsidR="004A0982" w:rsidRPr="00C85B7C" w:rsidRDefault="004A0982" w:rsidP="004A0982">
      <w:pPr>
        <w:numPr>
          <w:ilvl w:val="0"/>
          <w:numId w:val="20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Rozporządzenie Ministra Edukacji i Nauki  z dnia 18 listopada  2022 r. w sprawie przeprowadzania postępowania rekrutacyjnego oraz postępowania uzupełniającego do publicznych przedszkoli, szkół, placówek i centrów</w:t>
      </w:r>
    </w:p>
    <w:p w14:paraId="3852D98F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Odbiorcami Pani/Pana danych będą podmioty, które na podstawie zawartych umów przetwarzają dane osobowe w imieniu Administratora. </w:t>
      </w:r>
    </w:p>
    <w:p w14:paraId="5D711944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Osoba, której dane dotyczą ma prawo do: </w:t>
      </w:r>
    </w:p>
    <w:p w14:paraId="56E32922" w14:textId="77777777" w:rsidR="004A0982" w:rsidRPr="00C85B7C" w:rsidRDefault="004A0982" w:rsidP="004A0982">
      <w:pPr>
        <w:numPr>
          <w:ilvl w:val="0"/>
          <w:numId w:val="2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</w:p>
    <w:p w14:paraId="63ADD89D" w14:textId="77777777" w:rsidR="004A0982" w:rsidRPr="00C85B7C" w:rsidRDefault="004A0982" w:rsidP="004A0982">
      <w:pPr>
        <w:numPr>
          <w:ilvl w:val="0"/>
          <w:numId w:val="2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1F5BE205" w14:textId="77777777" w:rsidR="004A0982" w:rsidRPr="00C85B7C" w:rsidRDefault="004A0982" w:rsidP="004A0982">
      <w:pPr>
        <w:numPr>
          <w:ilvl w:val="0"/>
          <w:numId w:val="7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Dane osobowe nie będą przekazywane do państwa trzeciego/organizacji międzynarodowej. </w:t>
      </w:r>
    </w:p>
    <w:p w14:paraId="22FA8B45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 </w:t>
      </w:r>
    </w:p>
    <w:p w14:paraId="00BDAB6A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0765B0B7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HARMONOGRAM I TERMINY REKRUTACJI</w:t>
      </w:r>
    </w:p>
    <w:p w14:paraId="63392097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21A42A78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5</w:t>
      </w:r>
    </w:p>
    <w:p w14:paraId="31FE0514" w14:textId="1BEE8414" w:rsidR="004A0982" w:rsidRPr="00C85B7C" w:rsidRDefault="004A0982" w:rsidP="004A0982">
      <w:pPr>
        <w:numPr>
          <w:ilvl w:val="0"/>
          <w:numId w:val="19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Harmonogram i terminy rekrutacji do przedszkola na rok szkolny 202</w:t>
      </w:r>
      <w:r w:rsidR="00C82096">
        <w:rPr>
          <w:rFonts w:ascii="Arial" w:eastAsia="Calibri" w:hAnsi="Arial" w:cs="Times New Roman"/>
          <w:kern w:val="0"/>
          <w14:ligatures w14:val="none"/>
        </w:rPr>
        <w:t>6</w:t>
      </w:r>
      <w:r w:rsidRPr="00C85B7C">
        <w:rPr>
          <w:rFonts w:ascii="Arial" w:eastAsia="Calibri" w:hAnsi="Arial" w:cs="Times New Roman"/>
          <w:kern w:val="0"/>
          <w14:ligatures w14:val="none"/>
        </w:rPr>
        <w:t>/202</w:t>
      </w:r>
      <w:r w:rsidR="00C82096">
        <w:rPr>
          <w:rFonts w:ascii="Arial" w:eastAsia="Calibri" w:hAnsi="Arial" w:cs="Times New Roman"/>
          <w:kern w:val="0"/>
          <w14:ligatures w14:val="none"/>
        </w:rPr>
        <w:t>7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przedstawiają się następująco: </w:t>
      </w:r>
    </w:p>
    <w:p w14:paraId="79158EAE" w14:textId="77777777" w:rsidR="004A0982" w:rsidRPr="00C85B7C" w:rsidRDefault="004A0982" w:rsidP="004A0982">
      <w:p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4B0F8ED0" w14:textId="77777777" w:rsidR="004A0982" w:rsidRPr="00C85B7C" w:rsidRDefault="004A0982" w:rsidP="004A0982">
      <w:p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4111"/>
        <w:gridCol w:w="2126"/>
        <w:gridCol w:w="2121"/>
      </w:tblGrid>
      <w:tr w:rsidR="004A0982" w:rsidRPr="00C85B7C" w14:paraId="0582DC5B" w14:textId="77777777" w:rsidTr="00B27ACC">
        <w:trPr>
          <w:trHeight w:val="782"/>
        </w:trPr>
        <w:tc>
          <w:tcPr>
            <w:tcW w:w="704" w:type="dxa"/>
            <w:vAlign w:val="center"/>
          </w:tcPr>
          <w:p w14:paraId="2EE6A717" w14:textId="77777777" w:rsidR="004A0982" w:rsidRPr="00C85B7C" w:rsidRDefault="004A0982" w:rsidP="00B27ACC">
            <w:pPr>
              <w:ind w:left="3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>l.p.</w:t>
            </w:r>
          </w:p>
        </w:tc>
        <w:tc>
          <w:tcPr>
            <w:tcW w:w="4111" w:type="dxa"/>
            <w:vAlign w:val="center"/>
          </w:tcPr>
          <w:p w14:paraId="61A4FBEA" w14:textId="77777777" w:rsidR="004A0982" w:rsidRPr="00C85B7C" w:rsidRDefault="004A0982" w:rsidP="00B27ACC">
            <w:pPr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>Czynności rekrutacyjne</w:t>
            </w:r>
          </w:p>
        </w:tc>
        <w:tc>
          <w:tcPr>
            <w:tcW w:w="2126" w:type="dxa"/>
          </w:tcPr>
          <w:p w14:paraId="116122B1" w14:textId="77777777" w:rsidR="004A0982" w:rsidRPr="00C85B7C" w:rsidRDefault="004A0982" w:rsidP="00B27ACC">
            <w:pPr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 xml:space="preserve">Termin </w:t>
            </w:r>
            <w:r w:rsidRPr="00C85B7C">
              <w:rPr>
                <w:rFonts w:eastAsia="Times New Roman" w:cs="Arial"/>
                <w:b/>
              </w:rPr>
              <w:br/>
              <w:t>w postępowaniu rekrutacyjnym</w:t>
            </w:r>
          </w:p>
        </w:tc>
        <w:tc>
          <w:tcPr>
            <w:tcW w:w="2121" w:type="dxa"/>
          </w:tcPr>
          <w:p w14:paraId="567C9C3E" w14:textId="77777777" w:rsidR="004A0982" w:rsidRPr="00C85B7C" w:rsidRDefault="004A0982" w:rsidP="00B27ACC">
            <w:pPr>
              <w:ind w:right="62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 xml:space="preserve">Termin </w:t>
            </w:r>
            <w:r w:rsidRPr="00C85B7C">
              <w:rPr>
                <w:rFonts w:eastAsia="Times New Roman" w:cs="Arial"/>
                <w:b/>
              </w:rPr>
              <w:br/>
              <w:t>w postępowaniu uzupełniającym</w:t>
            </w:r>
          </w:p>
        </w:tc>
      </w:tr>
      <w:tr w:rsidR="004A0982" w:rsidRPr="00C85B7C" w14:paraId="29440BBC" w14:textId="77777777" w:rsidTr="00B27ACC">
        <w:trPr>
          <w:trHeight w:val="1293"/>
        </w:trPr>
        <w:tc>
          <w:tcPr>
            <w:tcW w:w="704" w:type="dxa"/>
          </w:tcPr>
          <w:p w14:paraId="084C3CC5" w14:textId="77777777" w:rsidR="004A0982" w:rsidRPr="00C85B7C" w:rsidRDefault="004A0982" w:rsidP="00B27ACC">
            <w:pPr>
              <w:ind w:left="8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>1.</w:t>
            </w:r>
          </w:p>
        </w:tc>
        <w:tc>
          <w:tcPr>
            <w:tcW w:w="4111" w:type="dxa"/>
          </w:tcPr>
          <w:p w14:paraId="6FC3FD66" w14:textId="77777777" w:rsidR="004A0982" w:rsidRPr="00C85B7C" w:rsidRDefault="004A0982" w:rsidP="00B27ACC">
            <w:pPr>
              <w:ind w:right="274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Składanie wniosków o przyjęcie do przedszkoli wraz z dokumentami potwierdzającymi spełnienie przez kandydata warunków lub kryteriów rekrutacyjnych</w:t>
            </w:r>
          </w:p>
        </w:tc>
        <w:tc>
          <w:tcPr>
            <w:tcW w:w="2126" w:type="dxa"/>
          </w:tcPr>
          <w:p w14:paraId="4CDD15DC" w14:textId="0B0C9711" w:rsidR="004A0982" w:rsidRPr="00C85B7C" w:rsidRDefault="004A0982" w:rsidP="00B27ACC">
            <w:pPr>
              <w:spacing w:after="205"/>
              <w:ind w:right="10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od </w:t>
            </w:r>
            <w:r w:rsidR="00C82096">
              <w:rPr>
                <w:rFonts w:eastAsia="Times New Roman" w:cs="Arial"/>
              </w:rPr>
              <w:t>09</w:t>
            </w:r>
            <w:r w:rsidRPr="00C85B7C">
              <w:rPr>
                <w:rFonts w:eastAsia="Times New Roman" w:cs="Arial"/>
              </w:rPr>
              <w:t>.02.202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  <w:p w14:paraId="589C70A9" w14:textId="2813CA31" w:rsidR="004A0982" w:rsidRPr="00C85B7C" w:rsidRDefault="004A0982" w:rsidP="00B27ACC">
            <w:pPr>
              <w:ind w:right="19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do </w:t>
            </w:r>
            <w:r>
              <w:rPr>
                <w:rFonts w:eastAsia="Times New Roman" w:cs="Arial"/>
              </w:rPr>
              <w:t>2</w:t>
            </w:r>
            <w:r w:rsidR="00C82096">
              <w:rPr>
                <w:rFonts w:eastAsia="Times New Roman" w:cs="Arial"/>
              </w:rPr>
              <w:t>7</w:t>
            </w:r>
            <w:r w:rsidRPr="00C85B7C">
              <w:rPr>
                <w:rFonts w:eastAsia="Times New Roman" w:cs="Arial"/>
              </w:rPr>
              <w:t>.0</w:t>
            </w:r>
            <w:r>
              <w:rPr>
                <w:rFonts w:eastAsia="Times New Roman" w:cs="Arial"/>
              </w:rPr>
              <w:t>2</w:t>
            </w:r>
            <w:r w:rsidRPr="00C85B7C">
              <w:rPr>
                <w:rFonts w:eastAsia="Times New Roman" w:cs="Arial"/>
              </w:rPr>
              <w:t>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  <w:tc>
          <w:tcPr>
            <w:tcW w:w="2121" w:type="dxa"/>
          </w:tcPr>
          <w:p w14:paraId="049AF823" w14:textId="14289D54" w:rsidR="004A0982" w:rsidRPr="00C85B7C" w:rsidRDefault="004A0982" w:rsidP="00B27ACC">
            <w:pPr>
              <w:spacing w:after="207"/>
              <w:ind w:right="10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od 1</w:t>
            </w:r>
            <w:r w:rsidR="00C82096">
              <w:rPr>
                <w:rFonts w:eastAsia="Times New Roman" w:cs="Arial"/>
              </w:rPr>
              <w:t>7</w:t>
            </w:r>
            <w:r w:rsidRPr="00C85B7C">
              <w:rPr>
                <w:rFonts w:eastAsia="Times New Roman" w:cs="Arial"/>
              </w:rPr>
              <w:t>.08.202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  <w:p w14:paraId="482E0A0A" w14:textId="4DF17875" w:rsidR="004A0982" w:rsidRPr="00C85B7C" w:rsidRDefault="004A0982" w:rsidP="00B27ACC">
            <w:pPr>
              <w:ind w:right="19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do 2</w:t>
            </w:r>
            <w:r w:rsidR="00C82096">
              <w:rPr>
                <w:rFonts w:eastAsia="Times New Roman" w:cs="Arial"/>
              </w:rPr>
              <w:t>0</w:t>
            </w:r>
            <w:r w:rsidRPr="00C85B7C">
              <w:rPr>
                <w:rFonts w:eastAsia="Times New Roman" w:cs="Arial"/>
              </w:rPr>
              <w:t>.08.202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</w:tr>
      <w:tr w:rsidR="004A0982" w:rsidRPr="00C85B7C" w14:paraId="01E556BA" w14:textId="77777777" w:rsidTr="00B27ACC">
        <w:trPr>
          <w:trHeight w:val="1296"/>
        </w:trPr>
        <w:tc>
          <w:tcPr>
            <w:tcW w:w="704" w:type="dxa"/>
          </w:tcPr>
          <w:p w14:paraId="3282E691" w14:textId="77777777" w:rsidR="004A0982" w:rsidRPr="00C85B7C" w:rsidRDefault="004A0982" w:rsidP="00B27ACC">
            <w:pPr>
              <w:ind w:right="31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lastRenderedPageBreak/>
              <w:t>2.</w:t>
            </w:r>
          </w:p>
        </w:tc>
        <w:tc>
          <w:tcPr>
            <w:tcW w:w="4111" w:type="dxa"/>
          </w:tcPr>
          <w:p w14:paraId="62D41626" w14:textId="77777777" w:rsidR="004A0982" w:rsidRPr="00C85B7C" w:rsidRDefault="004A0982" w:rsidP="00B27ACC">
            <w:pPr>
              <w:ind w:right="77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Weryfikacja przez komisję rekrutacyjną wniosków i dokumentów potwierdzających spełnienie przez kandydata warunków lub kryteriów rekrutacyjnych</w:t>
            </w:r>
          </w:p>
        </w:tc>
        <w:tc>
          <w:tcPr>
            <w:tcW w:w="2126" w:type="dxa"/>
          </w:tcPr>
          <w:p w14:paraId="7D62A8F6" w14:textId="584472E5" w:rsidR="004A0982" w:rsidRPr="00C85B7C" w:rsidRDefault="004A0982" w:rsidP="00B27ACC">
            <w:pPr>
              <w:ind w:right="19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 0</w:t>
            </w:r>
            <w:r w:rsidR="00C82096">
              <w:rPr>
                <w:rFonts w:eastAsia="Times New Roman" w:cs="Arial"/>
              </w:rPr>
              <w:t>2</w:t>
            </w:r>
            <w:r w:rsidRPr="00C85B7C">
              <w:rPr>
                <w:rFonts w:eastAsia="Times New Roman" w:cs="Arial"/>
              </w:rPr>
              <w:t>.03.202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</w:t>
            </w:r>
          </w:p>
        </w:tc>
        <w:tc>
          <w:tcPr>
            <w:tcW w:w="2121" w:type="dxa"/>
          </w:tcPr>
          <w:p w14:paraId="4CF8DA8E" w14:textId="32124877" w:rsidR="004A0982" w:rsidRPr="00C85B7C" w:rsidRDefault="004A0982" w:rsidP="00B27ACC">
            <w:pPr>
              <w:ind w:right="34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 2</w:t>
            </w:r>
            <w:r w:rsidR="00C82096">
              <w:rPr>
                <w:rFonts w:eastAsia="Times New Roman" w:cs="Arial"/>
              </w:rPr>
              <w:t>1</w:t>
            </w:r>
            <w:r w:rsidRPr="00C85B7C">
              <w:rPr>
                <w:rFonts w:eastAsia="Times New Roman" w:cs="Arial"/>
              </w:rPr>
              <w:t>.08.202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</w:tr>
      <w:tr w:rsidR="004A0982" w:rsidRPr="00C85B7C" w14:paraId="190B992E" w14:textId="77777777" w:rsidTr="00B27ACC">
        <w:trPr>
          <w:trHeight w:val="1417"/>
        </w:trPr>
        <w:tc>
          <w:tcPr>
            <w:tcW w:w="704" w:type="dxa"/>
          </w:tcPr>
          <w:p w14:paraId="563CC894" w14:textId="77777777" w:rsidR="004A0982" w:rsidRPr="00C85B7C" w:rsidRDefault="004A0982" w:rsidP="00B27ACC">
            <w:pPr>
              <w:ind w:right="45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>3.</w:t>
            </w:r>
          </w:p>
        </w:tc>
        <w:tc>
          <w:tcPr>
            <w:tcW w:w="4111" w:type="dxa"/>
          </w:tcPr>
          <w:p w14:paraId="74E7B9A5" w14:textId="77777777" w:rsidR="004A0982" w:rsidRPr="00C85B7C" w:rsidRDefault="004A0982" w:rsidP="00B27ACC">
            <w:pPr>
              <w:ind w:right="43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Podanie do publicznej wiadomości przez przewodniczącego komisji rekrutacyjnej listy kandydatów zakwalifikowanych i kandydatów niezakwalifikowanych</w:t>
            </w:r>
          </w:p>
        </w:tc>
        <w:tc>
          <w:tcPr>
            <w:tcW w:w="2126" w:type="dxa"/>
          </w:tcPr>
          <w:p w14:paraId="78C9E4A7" w14:textId="18EF3573" w:rsidR="004A0982" w:rsidRPr="00C85B7C" w:rsidRDefault="004A0982" w:rsidP="00B27ACC">
            <w:pPr>
              <w:ind w:right="43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0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.03.202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  <w:tc>
          <w:tcPr>
            <w:tcW w:w="2121" w:type="dxa"/>
          </w:tcPr>
          <w:p w14:paraId="7455C24A" w14:textId="223CC2B2" w:rsidR="004A0982" w:rsidRPr="00C85B7C" w:rsidRDefault="004A0982" w:rsidP="00B27ACC">
            <w:pPr>
              <w:ind w:right="38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 2</w:t>
            </w:r>
            <w:r w:rsidR="00C82096">
              <w:rPr>
                <w:rFonts w:eastAsia="Times New Roman" w:cs="Arial"/>
              </w:rPr>
              <w:t>4</w:t>
            </w:r>
            <w:r w:rsidRPr="00C85B7C">
              <w:rPr>
                <w:rFonts w:eastAsia="Times New Roman" w:cs="Arial"/>
              </w:rPr>
              <w:t>.08.202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</w:tr>
      <w:tr w:rsidR="004A0982" w:rsidRPr="00C85B7C" w14:paraId="3D9C40CC" w14:textId="77777777" w:rsidTr="00B27ACC">
        <w:trPr>
          <w:trHeight w:val="1027"/>
        </w:trPr>
        <w:tc>
          <w:tcPr>
            <w:tcW w:w="704" w:type="dxa"/>
          </w:tcPr>
          <w:p w14:paraId="6D003CC5" w14:textId="77777777" w:rsidR="004A0982" w:rsidRPr="00C85B7C" w:rsidRDefault="004A0982" w:rsidP="00B27ACC">
            <w:pPr>
              <w:ind w:right="50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>4.</w:t>
            </w:r>
          </w:p>
        </w:tc>
        <w:tc>
          <w:tcPr>
            <w:tcW w:w="4111" w:type="dxa"/>
          </w:tcPr>
          <w:p w14:paraId="3D284136" w14:textId="77777777" w:rsidR="004A0982" w:rsidRPr="00C85B7C" w:rsidRDefault="004A0982" w:rsidP="00B27ACC">
            <w:pPr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>Potwierdzenie przez rodzica (prawnego opiekuna) kandydata woli przyjęcia do przedszkola w postaci pisemnego oświadczenia</w:t>
            </w:r>
          </w:p>
        </w:tc>
        <w:tc>
          <w:tcPr>
            <w:tcW w:w="2126" w:type="dxa"/>
          </w:tcPr>
          <w:p w14:paraId="4C5A80F8" w14:textId="4CCBFFDB" w:rsidR="004A0982" w:rsidRPr="00C85B7C" w:rsidRDefault="004A0982" w:rsidP="00B27ACC">
            <w:pPr>
              <w:ind w:right="58"/>
              <w:jc w:val="center"/>
              <w:rPr>
                <w:rFonts w:eastAsia="Times New Roman" w:cs="Arial"/>
              </w:rPr>
            </w:pPr>
            <w:r w:rsidRPr="00C85B7C">
              <w:rPr>
                <w:rFonts w:eastAsia="Times New Roman" w:cs="Arial"/>
              </w:rPr>
              <w:t xml:space="preserve">od </w:t>
            </w:r>
            <w:r w:rsidR="00C82096">
              <w:rPr>
                <w:rFonts w:eastAsia="Times New Roman" w:cs="Arial"/>
              </w:rPr>
              <w:t>09</w:t>
            </w:r>
            <w:r w:rsidRPr="00C85B7C">
              <w:rPr>
                <w:rFonts w:eastAsia="Times New Roman" w:cs="Arial"/>
              </w:rPr>
              <w:t>.03.202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  <w:p w14:paraId="47128774" w14:textId="10D7D82B" w:rsidR="004A0982" w:rsidRPr="00C85B7C" w:rsidRDefault="004A0982" w:rsidP="00B27ACC">
            <w:pPr>
              <w:ind w:right="58"/>
              <w:jc w:val="center"/>
              <w:rPr>
                <w:rFonts w:eastAsia="Calibri" w:cs="Arial"/>
              </w:rPr>
            </w:pPr>
            <w:r w:rsidRPr="00C85B7C">
              <w:rPr>
                <w:rFonts w:eastAsia="Calibri" w:cs="Arial"/>
              </w:rPr>
              <w:t>do 1</w:t>
            </w:r>
            <w:r w:rsidR="00C82096">
              <w:rPr>
                <w:rFonts w:eastAsia="Calibri" w:cs="Arial"/>
              </w:rPr>
              <w:t>3</w:t>
            </w:r>
            <w:r w:rsidRPr="00C85B7C">
              <w:rPr>
                <w:rFonts w:eastAsia="Calibri" w:cs="Arial"/>
              </w:rPr>
              <w:t>.03.202</w:t>
            </w:r>
            <w:r w:rsidR="00C82096">
              <w:rPr>
                <w:rFonts w:eastAsia="Calibri" w:cs="Arial"/>
              </w:rPr>
              <w:t>6</w:t>
            </w:r>
            <w:r w:rsidRPr="00C85B7C">
              <w:rPr>
                <w:rFonts w:eastAsia="Calibri" w:cs="Arial"/>
              </w:rPr>
              <w:t xml:space="preserve"> r.</w:t>
            </w:r>
          </w:p>
        </w:tc>
        <w:tc>
          <w:tcPr>
            <w:tcW w:w="2121" w:type="dxa"/>
          </w:tcPr>
          <w:p w14:paraId="2CE3536B" w14:textId="15AD834E" w:rsidR="004A0982" w:rsidRPr="00C85B7C" w:rsidRDefault="004A0982" w:rsidP="00B27ACC">
            <w:pPr>
              <w:ind w:left="10"/>
              <w:jc w:val="center"/>
              <w:rPr>
                <w:rFonts w:eastAsia="Times New Roman" w:cs="Arial"/>
              </w:rPr>
            </w:pPr>
            <w:r w:rsidRPr="00C85B7C">
              <w:rPr>
                <w:rFonts w:eastAsia="Times New Roman" w:cs="Arial"/>
              </w:rPr>
              <w:t>od  2</w:t>
            </w:r>
            <w:r w:rsidR="00C82096">
              <w:rPr>
                <w:rFonts w:eastAsia="Times New Roman" w:cs="Arial"/>
              </w:rPr>
              <w:t>5</w:t>
            </w:r>
            <w:r w:rsidRPr="00C85B7C">
              <w:rPr>
                <w:rFonts w:eastAsia="Times New Roman" w:cs="Arial"/>
              </w:rPr>
              <w:t>.08.202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  <w:p w14:paraId="28040764" w14:textId="06936D27" w:rsidR="004A0982" w:rsidRPr="00C85B7C" w:rsidRDefault="004A0982" w:rsidP="00B27ACC">
            <w:pPr>
              <w:ind w:left="10"/>
              <w:jc w:val="center"/>
              <w:rPr>
                <w:rFonts w:eastAsia="Calibri" w:cs="Arial"/>
              </w:rPr>
            </w:pPr>
            <w:r w:rsidRPr="00C85B7C">
              <w:rPr>
                <w:rFonts w:eastAsia="Calibri" w:cs="Arial"/>
              </w:rPr>
              <w:t>do 2</w:t>
            </w:r>
            <w:r w:rsidR="00C82096">
              <w:rPr>
                <w:rFonts w:eastAsia="Calibri" w:cs="Arial"/>
              </w:rPr>
              <w:t>8</w:t>
            </w:r>
            <w:r w:rsidRPr="00C85B7C">
              <w:rPr>
                <w:rFonts w:eastAsia="Calibri" w:cs="Arial"/>
              </w:rPr>
              <w:t>.08.202</w:t>
            </w:r>
            <w:r w:rsidR="00C82096">
              <w:rPr>
                <w:rFonts w:eastAsia="Calibri" w:cs="Arial"/>
              </w:rPr>
              <w:t>6</w:t>
            </w:r>
            <w:r w:rsidRPr="00C85B7C">
              <w:rPr>
                <w:rFonts w:eastAsia="Calibri" w:cs="Arial"/>
              </w:rPr>
              <w:t xml:space="preserve"> r.</w:t>
            </w:r>
          </w:p>
        </w:tc>
      </w:tr>
      <w:tr w:rsidR="004A0982" w:rsidRPr="00C85B7C" w14:paraId="0826963C" w14:textId="77777777" w:rsidTr="00B27ACC">
        <w:trPr>
          <w:trHeight w:val="789"/>
        </w:trPr>
        <w:tc>
          <w:tcPr>
            <w:tcW w:w="704" w:type="dxa"/>
          </w:tcPr>
          <w:p w14:paraId="2E6EB82A" w14:textId="77777777" w:rsidR="004A0982" w:rsidRPr="00C85B7C" w:rsidRDefault="004A0982" w:rsidP="00B27ACC">
            <w:pPr>
              <w:ind w:right="55"/>
              <w:jc w:val="center"/>
              <w:rPr>
                <w:rFonts w:eastAsia="Calibri" w:cs="Arial"/>
                <w:b/>
              </w:rPr>
            </w:pPr>
            <w:r w:rsidRPr="00C85B7C">
              <w:rPr>
                <w:rFonts w:eastAsia="Times New Roman" w:cs="Arial"/>
                <w:b/>
              </w:rPr>
              <w:t>5.</w:t>
            </w:r>
          </w:p>
        </w:tc>
        <w:tc>
          <w:tcPr>
            <w:tcW w:w="4111" w:type="dxa"/>
          </w:tcPr>
          <w:p w14:paraId="689BE5DE" w14:textId="77777777" w:rsidR="004A0982" w:rsidRPr="00C85B7C" w:rsidRDefault="004A0982" w:rsidP="00B27ACC">
            <w:pPr>
              <w:ind w:right="53"/>
              <w:rPr>
                <w:rFonts w:eastAsia="Times New Roman" w:cs="Arial"/>
              </w:rPr>
            </w:pPr>
            <w:r w:rsidRPr="00C85B7C">
              <w:rPr>
                <w:rFonts w:eastAsia="Times New Roman" w:cs="Arial"/>
              </w:rPr>
              <w:t>Podanie do publicznej wiadomości przez komisję rekrutacyjną listy kandydatów przyjętych i kandydatów nie przyjętych</w:t>
            </w:r>
          </w:p>
        </w:tc>
        <w:tc>
          <w:tcPr>
            <w:tcW w:w="2126" w:type="dxa"/>
          </w:tcPr>
          <w:p w14:paraId="3FCE61D8" w14:textId="343E15FA" w:rsidR="004A0982" w:rsidRPr="00C85B7C" w:rsidRDefault="004A0982" w:rsidP="00B27ACC">
            <w:pPr>
              <w:ind w:right="62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 1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.03.202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  <w:tc>
          <w:tcPr>
            <w:tcW w:w="2121" w:type="dxa"/>
          </w:tcPr>
          <w:p w14:paraId="6B8C8065" w14:textId="71151F63" w:rsidR="004A0982" w:rsidRPr="00C85B7C" w:rsidRDefault="004A0982" w:rsidP="00B27ACC">
            <w:pPr>
              <w:ind w:right="58"/>
              <w:jc w:val="center"/>
              <w:rPr>
                <w:rFonts w:eastAsia="Calibri" w:cs="Arial"/>
              </w:rPr>
            </w:pPr>
            <w:r w:rsidRPr="00C85B7C">
              <w:rPr>
                <w:rFonts w:eastAsia="Times New Roman" w:cs="Arial"/>
              </w:rPr>
              <w:t xml:space="preserve"> </w:t>
            </w:r>
            <w:r w:rsidR="00C82096">
              <w:rPr>
                <w:rFonts w:eastAsia="Times New Roman" w:cs="Arial"/>
              </w:rPr>
              <w:t>31</w:t>
            </w:r>
            <w:r w:rsidRPr="00C85B7C">
              <w:rPr>
                <w:rFonts w:eastAsia="Times New Roman" w:cs="Arial"/>
              </w:rPr>
              <w:t>.08.202</w:t>
            </w:r>
            <w:r w:rsidR="00C82096">
              <w:rPr>
                <w:rFonts w:eastAsia="Times New Roman" w:cs="Arial"/>
              </w:rPr>
              <w:t>6</w:t>
            </w:r>
            <w:r w:rsidRPr="00C85B7C">
              <w:rPr>
                <w:rFonts w:eastAsia="Times New Roman" w:cs="Arial"/>
              </w:rPr>
              <w:t>r.</w:t>
            </w:r>
          </w:p>
        </w:tc>
      </w:tr>
    </w:tbl>
    <w:p w14:paraId="4B5E32DE" w14:textId="77777777" w:rsidR="004A0982" w:rsidRPr="00C85B7C" w:rsidRDefault="004A0982" w:rsidP="004A0982">
      <w:pPr>
        <w:ind w:left="720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77D25BE4" w14:textId="77777777" w:rsidR="004A0982" w:rsidRPr="00C85B7C" w:rsidRDefault="004A0982" w:rsidP="004A0982">
      <w:pPr>
        <w:numPr>
          <w:ilvl w:val="0"/>
          <w:numId w:val="19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Brak potwierdzenia woli podjęcia edukacji przedszkolnej w ww. terminie będzie skutkowało wykreśleniem dziecka z listy zakwalifikowanych kandydatów i utratą miejsca w przedszkolu.</w:t>
      </w:r>
    </w:p>
    <w:p w14:paraId="5C1C3396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40F3E1C6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KRYTERIA PRZYJĘĆ DZIECI DO PRZEDSZKOLA</w:t>
      </w:r>
    </w:p>
    <w:p w14:paraId="6729526D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</w:p>
    <w:p w14:paraId="374C1636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6</w:t>
      </w:r>
    </w:p>
    <w:p w14:paraId="7CFCDDB2" w14:textId="77777777" w:rsidR="004A0982" w:rsidRPr="00C85B7C" w:rsidRDefault="004A0982" w:rsidP="004A0982">
      <w:pPr>
        <w:numPr>
          <w:ilvl w:val="0"/>
          <w:numId w:val="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Do przedszkola przyjmuje się dzieci zamieszkałe na terenie Gminy Gaworzyce.</w:t>
      </w:r>
    </w:p>
    <w:p w14:paraId="0BD1EBD4" w14:textId="77777777" w:rsidR="004A0982" w:rsidRPr="00C85B7C" w:rsidRDefault="004A0982" w:rsidP="004A0982">
      <w:pPr>
        <w:numPr>
          <w:ilvl w:val="0"/>
          <w:numId w:val="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przypadku większej liczby dzieci spełniających warunek, o którym mowa w ust. 1 niż liczba wolnych miejsc w przedszkolu, </w:t>
      </w:r>
      <w:r w:rsidRPr="00C85B7C">
        <w:rPr>
          <w:rFonts w:ascii="Arial" w:eastAsia="Calibri" w:hAnsi="Arial" w:cs="Times New Roman"/>
          <w:b/>
          <w:kern w:val="0"/>
          <w14:ligatures w14:val="none"/>
        </w:rPr>
        <w:t>na pierwszym etapie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postępowania rekrutacyjnego brane są pod uwagę łącznie następujące kryteria:</w:t>
      </w:r>
    </w:p>
    <w:p w14:paraId="0F50E8BA" w14:textId="77777777" w:rsidR="004A0982" w:rsidRPr="00C85B7C" w:rsidRDefault="004A0982" w:rsidP="004A0982">
      <w:pPr>
        <w:ind w:left="720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4A0982" w:rsidRPr="00C85B7C" w14:paraId="1B496D70" w14:textId="77777777" w:rsidTr="00B27ACC">
        <w:tc>
          <w:tcPr>
            <w:tcW w:w="3539" w:type="dxa"/>
            <w:vAlign w:val="bottom"/>
          </w:tcPr>
          <w:p w14:paraId="2DFCF0B4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C85B7C">
              <w:rPr>
                <w:rFonts w:eastAsia="Calibri" w:cs="Times New Roman"/>
                <w:b/>
              </w:rPr>
              <w:t>Kryterium</w:t>
            </w:r>
          </w:p>
        </w:tc>
        <w:tc>
          <w:tcPr>
            <w:tcW w:w="1418" w:type="dxa"/>
            <w:vAlign w:val="bottom"/>
          </w:tcPr>
          <w:p w14:paraId="5BAAE7A8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C85B7C">
              <w:rPr>
                <w:rFonts w:eastAsia="Calibri" w:cs="Times New Roman"/>
                <w:b/>
              </w:rPr>
              <w:t>Liczba punktów</w:t>
            </w:r>
          </w:p>
        </w:tc>
        <w:tc>
          <w:tcPr>
            <w:tcW w:w="4252" w:type="dxa"/>
            <w:vAlign w:val="bottom"/>
          </w:tcPr>
          <w:p w14:paraId="4685EFB3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C85B7C">
              <w:rPr>
                <w:rFonts w:eastAsia="Calibri" w:cs="Times New Roman"/>
                <w:b/>
              </w:rPr>
              <w:t>Wymagane dokumenty</w:t>
            </w:r>
          </w:p>
        </w:tc>
      </w:tr>
      <w:tr w:rsidR="004A0982" w:rsidRPr="00C85B7C" w14:paraId="55FBF009" w14:textId="77777777" w:rsidTr="00B27ACC">
        <w:tc>
          <w:tcPr>
            <w:tcW w:w="3539" w:type="dxa"/>
          </w:tcPr>
          <w:p w14:paraId="6AF81922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wielodzietność rodziny dziecka</w:t>
            </w:r>
          </w:p>
        </w:tc>
        <w:tc>
          <w:tcPr>
            <w:tcW w:w="1418" w:type="dxa"/>
            <w:vAlign w:val="center"/>
          </w:tcPr>
          <w:p w14:paraId="4AE91713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</w:tcPr>
          <w:p w14:paraId="6B271921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oświadczenie o wielodzietności rodziny kandydata</w:t>
            </w:r>
          </w:p>
        </w:tc>
      </w:tr>
      <w:tr w:rsidR="004A0982" w:rsidRPr="00C85B7C" w14:paraId="570F9016" w14:textId="77777777" w:rsidTr="00B27ACC">
        <w:tc>
          <w:tcPr>
            <w:tcW w:w="3539" w:type="dxa"/>
          </w:tcPr>
          <w:p w14:paraId="3D347C96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niepełnosprawność dziecka</w:t>
            </w:r>
          </w:p>
        </w:tc>
        <w:tc>
          <w:tcPr>
            <w:tcW w:w="1418" w:type="dxa"/>
            <w:vAlign w:val="center"/>
          </w:tcPr>
          <w:p w14:paraId="219C4EE0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  <w:vMerge w:val="restart"/>
            <w:vAlign w:val="center"/>
          </w:tcPr>
          <w:p w14:paraId="048AACB0" w14:textId="070B7FE4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 xml:space="preserve">orzeczenie o potrzebie kształcenia specjalnego wydane ze względu na niepełnosprawność, orzeczenie </w:t>
            </w:r>
            <w:r w:rsidRPr="00C85B7C">
              <w:rPr>
                <w:rFonts w:eastAsia="Calibri" w:cs="Times New Roman"/>
              </w:rPr>
              <w:br/>
              <w:t xml:space="preserve">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C1178F">
              <w:rPr>
                <w:rFonts w:eastAsia="Calibri" w:cs="Times New Roman"/>
              </w:rPr>
              <w:t>(</w:t>
            </w:r>
            <w:r w:rsidRPr="00C85B7C">
              <w:rPr>
                <w:rFonts w:eastAsia="Calibri" w:cs="Times New Roman"/>
              </w:rPr>
              <w:t>Dz.U.  20</w:t>
            </w:r>
            <w:r w:rsidR="00C1178F">
              <w:rPr>
                <w:rFonts w:eastAsia="Calibri" w:cs="Times New Roman"/>
              </w:rPr>
              <w:t>25</w:t>
            </w:r>
            <w:r w:rsidRPr="00C85B7C">
              <w:rPr>
                <w:rFonts w:eastAsia="Calibri" w:cs="Times New Roman"/>
              </w:rPr>
              <w:t xml:space="preserve"> r., poz.</w:t>
            </w:r>
            <w:r w:rsidR="00C1178F">
              <w:rPr>
                <w:rFonts w:eastAsia="Calibri" w:cs="Times New Roman"/>
              </w:rPr>
              <w:t>913, t. j.</w:t>
            </w:r>
            <w:r w:rsidRPr="00C85B7C">
              <w:rPr>
                <w:rFonts w:eastAsia="Calibri" w:cs="Times New Roman"/>
              </w:rPr>
              <w:t>)</w:t>
            </w:r>
          </w:p>
        </w:tc>
      </w:tr>
      <w:tr w:rsidR="004A0982" w:rsidRPr="00C85B7C" w14:paraId="44A39C8F" w14:textId="77777777" w:rsidTr="00B27ACC">
        <w:tc>
          <w:tcPr>
            <w:tcW w:w="3539" w:type="dxa"/>
          </w:tcPr>
          <w:p w14:paraId="0B178605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niepełnosprawność jednego z rodziców dziecka</w:t>
            </w:r>
          </w:p>
        </w:tc>
        <w:tc>
          <w:tcPr>
            <w:tcW w:w="1418" w:type="dxa"/>
            <w:vAlign w:val="center"/>
          </w:tcPr>
          <w:p w14:paraId="207D221E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  <w:vMerge/>
          </w:tcPr>
          <w:p w14:paraId="7B92AA7E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A0982" w:rsidRPr="00C85B7C" w14:paraId="5CF37A44" w14:textId="77777777" w:rsidTr="00B27ACC">
        <w:tc>
          <w:tcPr>
            <w:tcW w:w="3539" w:type="dxa"/>
          </w:tcPr>
          <w:p w14:paraId="53B9EC4B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niepełnosprawność obojga rodziców dziecka</w:t>
            </w:r>
          </w:p>
        </w:tc>
        <w:tc>
          <w:tcPr>
            <w:tcW w:w="1418" w:type="dxa"/>
            <w:vAlign w:val="center"/>
          </w:tcPr>
          <w:p w14:paraId="1EAAEAFD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  <w:vMerge/>
          </w:tcPr>
          <w:p w14:paraId="1E05BB69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A0982" w:rsidRPr="00C85B7C" w14:paraId="074CF6AB" w14:textId="77777777" w:rsidTr="00B27ACC">
        <w:tc>
          <w:tcPr>
            <w:tcW w:w="3539" w:type="dxa"/>
          </w:tcPr>
          <w:p w14:paraId="03A67BB7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niepełnosprawność rodzeństwa dziecka</w:t>
            </w:r>
          </w:p>
        </w:tc>
        <w:tc>
          <w:tcPr>
            <w:tcW w:w="1418" w:type="dxa"/>
            <w:vAlign w:val="center"/>
          </w:tcPr>
          <w:p w14:paraId="24E4DC5F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  <w:vMerge/>
          </w:tcPr>
          <w:p w14:paraId="7AE6E786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</w:p>
        </w:tc>
      </w:tr>
      <w:tr w:rsidR="004A0982" w:rsidRPr="00C85B7C" w14:paraId="7F1DA9D1" w14:textId="77777777" w:rsidTr="00B27ACC">
        <w:tc>
          <w:tcPr>
            <w:tcW w:w="3539" w:type="dxa"/>
          </w:tcPr>
          <w:p w14:paraId="2E9FC2AF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samotne wychowywanie dziecka w rodzinie</w:t>
            </w:r>
          </w:p>
        </w:tc>
        <w:tc>
          <w:tcPr>
            <w:tcW w:w="1418" w:type="dxa"/>
            <w:vAlign w:val="center"/>
          </w:tcPr>
          <w:p w14:paraId="41FC6EC5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</w:tcPr>
          <w:p w14:paraId="0C324214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 xml:space="preserve">Pisemne oświadczenie o samotnym wychowaniu dziecka </w:t>
            </w:r>
          </w:p>
        </w:tc>
      </w:tr>
      <w:tr w:rsidR="004A0982" w:rsidRPr="00C85B7C" w14:paraId="0A946252" w14:textId="77777777" w:rsidTr="00B27ACC">
        <w:tc>
          <w:tcPr>
            <w:tcW w:w="3539" w:type="dxa"/>
          </w:tcPr>
          <w:p w14:paraId="3008ABBE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lastRenderedPageBreak/>
              <w:t>objęcie dziecka pieczą zastępczą (rodziny zastępcze)</w:t>
            </w:r>
          </w:p>
        </w:tc>
        <w:tc>
          <w:tcPr>
            <w:tcW w:w="1418" w:type="dxa"/>
            <w:vAlign w:val="center"/>
          </w:tcPr>
          <w:p w14:paraId="57B15264" w14:textId="77777777" w:rsidR="004A0982" w:rsidRPr="00C85B7C" w:rsidRDefault="004A0982" w:rsidP="00B27ACC">
            <w:pPr>
              <w:spacing w:before="240" w:line="276" w:lineRule="auto"/>
              <w:contextualSpacing/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4252" w:type="dxa"/>
          </w:tcPr>
          <w:p w14:paraId="48B2B346" w14:textId="77777777" w:rsidR="004A0982" w:rsidRPr="00C85B7C" w:rsidRDefault="004A0982" w:rsidP="00B27ACC">
            <w:pPr>
              <w:spacing w:before="240" w:line="276" w:lineRule="auto"/>
              <w:contextualSpacing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 xml:space="preserve">dokument poświadczający objęcie dziecka pieczą zastępczą zgodnie z ustawą z dnia 9 czerwca 2011 r. o wspieraniu rodziny i systemie pieczy zastępczej </w:t>
            </w:r>
          </w:p>
        </w:tc>
      </w:tr>
    </w:tbl>
    <w:p w14:paraId="798C87C0" w14:textId="77777777" w:rsidR="004A0982" w:rsidRPr="00C85B7C" w:rsidRDefault="004A0982" w:rsidP="004A0982">
      <w:pPr>
        <w:ind w:left="720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1F40D826" w14:textId="77777777" w:rsidR="004A0982" w:rsidRPr="00C85B7C" w:rsidRDefault="004A0982" w:rsidP="004A0982">
      <w:pPr>
        <w:numPr>
          <w:ilvl w:val="0"/>
          <w:numId w:val="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przypadku równorzędnych wyników uzyskanych na pierwszym etapie postępowania rekrutacyjnego lub jeżeli po zakończeniu tego etapu przedszkole nadal będzie dysponowało wolnymi miejscami, na </w:t>
      </w:r>
      <w:r w:rsidRPr="00C85B7C">
        <w:rPr>
          <w:rFonts w:ascii="Arial" w:eastAsia="Calibri" w:hAnsi="Arial" w:cs="Times New Roman"/>
          <w:b/>
          <w:kern w:val="0"/>
          <w14:ligatures w14:val="none"/>
        </w:rPr>
        <w:t>drugim etapie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postępowania rekrutacyjnego brane są pod uwagę dodatkowe kryteria określone przez organ prowadzący, które determinują przyjęcie dziecka do 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0982" w:rsidRPr="00C85B7C" w14:paraId="306E2587" w14:textId="77777777" w:rsidTr="00B27ACC">
        <w:tc>
          <w:tcPr>
            <w:tcW w:w="3020" w:type="dxa"/>
          </w:tcPr>
          <w:p w14:paraId="15B0E5FA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  <w:b/>
              </w:rPr>
              <w:t>Kryterium</w:t>
            </w:r>
          </w:p>
        </w:tc>
        <w:tc>
          <w:tcPr>
            <w:tcW w:w="3021" w:type="dxa"/>
          </w:tcPr>
          <w:p w14:paraId="3E7355D4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  <w:b/>
              </w:rPr>
              <w:t>Liczba punktów</w:t>
            </w:r>
          </w:p>
        </w:tc>
        <w:tc>
          <w:tcPr>
            <w:tcW w:w="3021" w:type="dxa"/>
          </w:tcPr>
          <w:p w14:paraId="69B06DB8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  <w:b/>
              </w:rPr>
              <w:t>Wymagane dokumenty</w:t>
            </w:r>
          </w:p>
        </w:tc>
      </w:tr>
      <w:tr w:rsidR="004A0982" w:rsidRPr="00C85B7C" w14:paraId="5395ABD5" w14:textId="77777777" w:rsidTr="00B27ACC">
        <w:trPr>
          <w:trHeight w:val="3705"/>
        </w:trPr>
        <w:tc>
          <w:tcPr>
            <w:tcW w:w="3020" w:type="dxa"/>
          </w:tcPr>
          <w:p w14:paraId="0CA2854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51E001CF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 xml:space="preserve">Rodzice kandydata (prawni opiekunowie) są zatrudnieni w pełnym  wymiarze czasu pracy, prowadzą gospodarstwo rolne lub pozarolniczą działalność gospodarczą </w:t>
            </w:r>
          </w:p>
          <w:p w14:paraId="19B23632" w14:textId="77777777" w:rsidR="004A0982" w:rsidRPr="00C85B7C" w:rsidRDefault="004A0982" w:rsidP="00B27ACC">
            <w:pPr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a)obydwoje rodziców/opiekunów lub osoba samotnie wychowująca</w:t>
            </w:r>
          </w:p>
          <w:p w14:paraId="64D5E764" w14:textId="77777777" w:rsidR="004A0982" w:rsidRPr="00C85B7C" w:rsidRDefault="004A0982" w:rsidP="00B27ACC">
            <w:pPr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b)jedno z rodziców</w:t>
            </w:r>
          </w:p>
        </w:tc>
        <w:tc>
          <w:tcPr>
            <w:tcW w:w="3021" w:type="dxa"/>
          </w:tcPr>
          <w:p w14:paraId="7D1ACF40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088DC7F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423DBA3B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551E3F4D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046F4CF6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3CE820A1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3038A13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078DCE4B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662FCAC4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2</w:t>
            </w:r>
          </w:p>
          <w:p w14:paraId="5282B1E5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7AEF7F38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50F0902A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37D768CF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3021" w:type="dxa"/>
          </w:tcPr>
          <w:p w14:paraId="5DDCA6F6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</w:p>
          <w:p w14:paraId="74FE1C6E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Pisemne oświadczenie rodzica ( opiekuna prawnego)</w:t>
            </w:r>
          </w:p>
        </w:tc>
      </w:tr>
      <w:tr w:rsidR="004A0982" w:rsidRPr="00C85B7C" w14:paraId="75214710" w14:textId="77777777" w:rsidTr="00B27ACC">
        <w:trPr>
          <w:trHeight w:val="585"/>
        </w:trPr>
        <w:tc>
          <w:tcPr>
            <w:tcW w:w="3020" w:type="dxa"/>
          </w:tcPr>
          <w:p w14:paraId="2FEDFE98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Rodzice kandydata (prawni opiekunowie) pobierają naukę w systemie dziennym</w:t>
            </w:r>
          </w:p>
          <w:p w14:paraId="584CDC7E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7B3AE5C" w14:textId="77777777" w:rsidR="004A0982" w:rsidRPr="00C85B7C" w:rsidRDefault="004A0982" w:rsidP="00B27ACC">
            <w:pPr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a)obydwoje rodziców/opiekunów lub osoba samotnie wychowująca</w:t>
            </w:r>
          </w:p>
          <w:p w14:paraId="6334B811" w14:textId="77777777" w:rsidR="004A0982" w:rsidRPr="00C85B7C" w:rsidRDefault="004A0982" w:rsidP="00B27ACC">
            <w:pPr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b)jedno z rodziców</w:t>
            </w:r>
          </w:p>
        </w:tc>
        <w:tc>
          <w:tcPr>
            <w:tcW w:w="3021" w:type="dxa"/>
          </w:tcPr>
          <w:p w14:paraId="78864A4D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52DD5BEA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11C083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7B74B2A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46F75843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A01CBD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2</w:t>
            </w:r>
          </w:p>
          <w:p w14:paraId="51F5FE93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653436D3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F282C4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3021" w:type="dxa"/>
          </w:tcPr>
          <w:p w14:paraId="63382BCF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7CF599F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Pisemne oświadczenie rodzica ( opiekuna prawnego</w:t>
            </w:r>
          </w:p>
        </w:tc>
      </w:tr>
      <w:tr w:rsidR="004A0982" w:rsidRPr="00C85B7C" w14:paraId="262629F7" w14:textId="77777777" w:rsidTr="00B27ACC">
        <w:trPr>
          <w:trHeight w:val="2265"/>
        </w:trPr>
        <w:tc>
          <w:tcPr>
            <w:tcW w:w="3020" w:type="dxa"/>
          </w:tcPr>
          <w:p w14:paraId="18B02E05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39E23D60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Kandydat, którego rodzeństwo ubiega się o przyjęcie do tego samego przedszkola publicznego lub kontynuuje edukacje przedszkolną w tym przedszkolu</w:t>
            </w:r>
          </w:p>
          <w:p w14:paraId="37595142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21" w:type="dxa"/>
          </w:tcPr>
          <w:p w14:paraId="788F3275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</w:p>
          <w:p w14:paraId="288F9868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3021" w:type="dxa"/>
          </w:tcPr>
          <w:p w14:paraId="27D6A8D2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</w:p>
          <w:p w14:paraId="71174E5D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Pisemne oświadczenie rodzica ( opiekuna prawnego)</w:t>
            </w:r>
          </w:p>
        </w:tc>
      </w:tr>
      <w:tr w:rsidR="004A0982" w:rsidRPr="00C85B7C" w14:paraId="2575C228" w14:textId="77777777" w:rsidTr="00B27ACC">
        <w:trPr>
          <w:trHeight w:val="525"/>
        </w:trPr>
        <w:tc>
          <w:tcPr>
            <w:tcW w:w="3020" w:type="dxa"/>
          </w:tcPr>
          <w:p w14:paraId="2124BD07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974764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Rodzeństwo kandydata  uczęszcza do funkcjonującej w pobliżu szkoły podstawowej</w:t>
            </w:r>
          </w:p>
          <w:p w14:paraId="23EA7F9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762DE972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21" w:type="dxa"/>
          </w:tcPr>
          <w:p w14:paraId="5A61A496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6EF3F72A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205DFCF2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3021" w:type="dxa"/>
          </w:tcPr>
          <w:p w14:paraId="50BD9EF6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588356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Pisemne oświadczenie rodzica ( opiekuna prawnego)</w:t>
            </w:r>
          </w:p>
        </w:tc>
      </w:tr>
      <w:tr w:rsidR="004A0982" w:rsidRPr="00C85B7C" w14:paraId="262DF416" w14:textId="77777777" w:rsidTr="00B27ACC">
        <w:tc>
          <w:tcPr>
            <w:tcW w:w="3020" w:type="dxa"/>
          </w:tcPr>
          <w:p w14:paraId="31A6372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509F6721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lastRenderedPageBreak/>
              <w:t>Zadeklarowanie przez rodziców (opiekunów prawnych) kandydata korzystania przez niego z pełnej oferty przedszkola na pobyt dłuższy niż 5 godzin</w:t>
            </w:r>
          </w:p>
          <w:p w14:paraId="0E443628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69DE55D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 xml:space="preserve">Miesięczny dochód na osobę w rodzinie kandydata nie przekracza 150 % kwoty o której mowa w art.5 ust1 ustawy z dnia 28 listopada 2003 r o świadczeniach rodzinnych </w:t>
            </w:r>
          </w:p>
          <w:p w14:paraId="11906450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6B651BEA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20ECCB75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021" w:type="dxa"/>
          </w:tcPr>
          <w:p w14:paraId="37460D43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</w:p>
          <w:p w14:paraId="1577A14E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2973D846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lastRenderedPageBreak/>
              <w:t>1</w:t>
            </w:r>
          </w:p>
          <w:p w14:paraId="5C3CABFA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E9E78A7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4087688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25C2A072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36920A3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1B9F6AF4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4DD6CD3C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1</w:t>
            </w:r>
          </w:p>
        </w:tc>
        <w:tc>
          <w:tcPr>
            <w:tcW w:w="3021" w:type="dxa"/>
          </w:tcPr>
          <w:p w14:paraId="448C5249" w14:textId="77777777" w:rsidR="004A0982" w:rsidRPr="00C85B7C" w:rsidRDefault="004A0982" w:rsidP="00B27ACC">
            <w:pPr>
              <w:jc w:val="both"/>
              <w:rPr>
                <w:rFonts w:eastAsia="Calibri" w:cs="Times New Roman"/>
              </w:rPr>
            </w:pPr>
          </w:p>
          <w:p w14:paraId="563D8C0A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lastRenderedPageBreak/>
              <w:t>Pisemne oświadczenie rodzica ( opiekuna prawnego)</w:t>
            </w:r>
          </w:p>
          <w:p w14:paraId="12324D74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2ED20B3F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4B063AE4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490E0FD9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</w:p>
          <w:p w14:paraId="3B82DB90" w14:textId="77777777" w:rsidR="004A0982" w:rsidRPr="00C85B7C" w:rsidRDefault="004A0982" w:rsidP="00B27ACC">
            <w:pPr>
              <w:jc w:val="center"/>
              <w:rPr>
                <w:rFonts w:eastAsia="Calibri" w:cs="Times New Roman"/>
              </w:rPr>
            </w:pPr>
            <w:r w:rsidRPr="00C85B7C">
              <w:rPr>
                <w:rFonts w:eastAsia="Calibri" w:cs="Times New Roman"/>
              </w:rPr>
              <w:t>Pisemne oświadczenie rodzica ( opiekuna prawnego) lub zaświadczenie z Urzędu Skarbowego</w:t>
            </w:r>
          </w:p>
        </w:tc>
      </w:tr>
    </w:tbl>
    <w:p w14:paraId="4BF9C27D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</w:p>
    <w:p w14:paraId="47A70EB9" w14:textId="77777777" w:rsidR="004A0982" w:rsidRPr="00C85B7C" w:rsidRDefault="004A0982" w:rsidP="004A0982">
      <w:pPr>
        <w:numPr>
          <w:ilvl w:val="0"/>
          <w:numId w:val="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przypadku, gdy liczba dzieci spełniających kryteria na pierwszym etapie postępowania rekrutacyjnego jest większa niż liczba miejsc w oddziale przedszkolnym, w dalszym procesie weryfikacji przyjmuje się kryteria wyznaczone dla drugiego etapu postępowania rekrutacyjnego. </w:t>
      </w:r>
    </w:p>
    <w:p w14:paraId="6EECBCD3" w14:textId="77777777" w:rsidR="004A0982" w:rsidRPr="00C85B7C" w:rsidRDefault="004A0982" w:rsidP="004A0982">
      <w:pPr>
        <w:numPr>
          <w:ilvl w:val="0"/>
          <w:numId w:val="8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przypadku równorzędnych wyników uzyskanych na drugim etapie postępowania rekrutacyjnego komisja rekrutacyjna będzie brała pod uwagę wiek dziecka. </w:t>
      </w:r>
    </w:p>
    <w:p w14:paraId="0B14E0E5" w14:textId="77777777" w:rsidR="004A0982" w:rsidRPr="00C85B7C" w:rsidRDefault="004A0982" w:rsidP="004A0982">
      <w:pPr>
        <w:rPr>
          <w:rFonts w:ascii="Arial" w:eastAsia="Calibri" w:hAnsi="Arial" w:cs="Times New Roman"/>
          <w:b/>
          <w:kern w:val="0"/>
          <w14:ligatures w14:val="none"/>
        </w:rPr>
      </w:pPr>
    </w:p>
    <w:p w14:paraId="3B045695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WYMAGANA DOKUMENTACJA NA POTRZEBY REKRUTACJI</w:t>
      </w:r>
    </w:p>
    <w:p w14:paraId="307A5E1C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7</w:t>
      </w:r>
    </w:p>
    <w:p w14:paraId="617912B0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</w:p>
    <w:p w14:paraId="7CCEE4D1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1.Podstawą udziału w postępowaniu rekrutacyjnym do przedszkola jest złożenie   </w:t>
      </w:r>
    </w:p>
    <w:p w14:paraId="282D21EF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wniosku o przyjęcie do przedszkola wraz z wymaganymi załącznikami.</w:t>
      </w:r>
    </w:p>
    <w:p w14:paraId="667B98FA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2. Wniosek można pobrać bezpośrednio z przedszkola lub strony internetowej </w:t>
      </w:r>
      <w:hyperlink r:id="rId6" w:history="1">
        <w:r w:rsidRPr="00C85B7C">
          <w:rPr>
            <w:rFonts w:ascii="Arial" w:eastAsia="Calibri" w:hAnsi="Arial" w:cs="Arial"/>
            <w:color w:val="0563C1"/>
            <w:kern w:val="0"/>
            <w:u w:val="single"/>
            <w14:ligatures w14:val="none"/>
          </w:rPr>
          <w:t>www.szkolnastrona.przedszkolegaworzyce.pl</w:t>
        </w:r>
      </w:hyperlink>
      <w:r w:rsidRPr="00C85B7C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2EA88FC7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3. Wypełniony wniosek wraz z załącznikami składa się we wskazanym terminie do przedszkola pierwszego wyboru.</w:t>
      </w:r>
    </w:p>
    <w:p w14:paraId="13A0A0C9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4. Do wniosku należy dołączyć oświadczenia, które biorą udział w pierwszym   </w:t>
      </w:r>
    </w:p>
    <w:p w14:paraId="1444EA2E" w14:textId="6DFE8443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etapie postępowania rekrutacyjnego ( art.131 ustawy Prawo oświatowe t. j. Dz. U. 202</w:t>
      </w:r>
      <w:r w:rsidR="00C1178F">
        <w:rPr>
          <w:rFonts w:ascii="Arial" w:eastAsia="Calibri" w:hAnsi="Arial" w:cs="Arial"/>
          <w:kern w:val="0"/>
          <w14:ligatures w14:val="none"/>
        </w:rPr>
        <w:t>5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r. poz.</w:t>
      </w:r>
      <w:r w:rsidR="00C1178F">
        <w:rPr>
          <w:rFonts w:ascii="Arial" w:eastAsia="Calibri" w:hAnsi="Arial" w:cs="Arial"/>
          <w:kern w:val="0"/>
          <w14:ligatures w14:val="none"/>
        </w:rPr>
        <w:t>1043</w:t>
      </w:r>
      <w:r>
        <w:rPr>
          <w:rFonts w:ascii="Arial" w:eastAsia="Calibri" w:hAnsi="Arial" w:cs="Arial"/>
          <w:kern w:val="0"/>
          <w14:ligatures w14:val="none"/>
        </w:rPr>
        <w:t>, t. j.</w:t>
      </w:r>
      <w:r w:rsidRPr="00C85B7C">
        <w:rPr>
          <w:rFonts w:ascii="Arial" w:eastAsia="Calibri" w:hAnsi="Arial" w:cs="Arial"/>
          <w:kern w:val="0"/>
          <w14:ligatures w14:val="none"/>
        </w:rPr>
        <w:t>)</w:t>
      </w:r>
    </w:p>
    <w:p w14:paraId="32D8B22A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1) oświadczenie o wielodzietności rodziny dziecka</w:t>
      </w:r>
    </w:p>
    <w:p w14:paraId="3E37CBBA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2) orzeczenie o potrzebie kształcenia specjalnego wydane ze względu na     </w:t>
      </w:r>
    </w:p>
    <w:p w14:paraId="7D8F6992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 niepełnosprawność dziecka,</w:t>
      </w:r>
    </w:p>
    <w:p w14:paraId="01D1FF6D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3) orzeczenie o niepełnosprawności rodzica/opiekuna lub rodziców/ opiekunów  </w:t>
      </w:r>
    </w:p>
    <w:p w14:paraId="7040B5F6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  dziecka lub orzeczenie równoważne w rozumieniu przepisów ustawy z dnia      </w:t>
      </w:r>
    </w:p>
    <w:p w14:paraId="7D919581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  27 sierpnia 1997r o rehabilitacji zawodowej i społecznej oraz zatrudnianiu  </w:t>
      </w:r>
    </w:p>
    <w:p w14:paraId="55215F70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lastRenderedPageBreak/>
        <w:t xml:space="preserve">      osób niepełnosprawnych,</w:t>
      </w:r>
    </w:p>
    <w:p w14:paraId="7C5722FA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4) orzeczenie o niepełnosprawności rodzeństwa kandydata</w:t>
      </w:r>
    </w:p>
    <w:p w14:paraId="35E5C21D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5) prawomocny wyrok sądu rodzinnego orzekającego rozwód lub  separację lub  </w:t>
      </w:r>
    </w:p>
    <w:p w14:paraId="4A549E96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akt zgonu oraz oświadczenie o samotnym wychowaniu dziecka oraz  </w:t>
      </w:r>
    </w:p>
    <w:p w14:paraId="2B54C858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niewychowywaniu żadnego dziecka wspólnie z jego rodzicem,</w:t>
      </w:r>
    </w:p>
    <w:p w14:paraId="6E96A85D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6) dokument poświadczający objęcie dziecka pieczą zastępczą zgodnie z ustawą   </w:t>
      </w:r>
    </w:p>
    <w:p w14:paraId="24C5F42B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    o wspieraniu rodziny i systemie pieczy zastępczej.</w:t>
      </w:r>
    </w:p>
    <w:p w14:paraId="5934DD2D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5.Dokumenty ,o których mowa w &amp; 7  ust.4, pkt 1-6  składa się w oryginale albo w postaci urzędowo poświadczonego odpisu lub wyciągu z dokumentu, a także w  postaci kopii poświadczonej za zgodność z oryginałem przez rodziców dziecka.</w:t>
      </w:r>
    </w:p>
    <w:p w14:paraId="5C15F318" w14:textId="77777777" w:rsidR="004A0982" w:rsidRPr="00C85B7C" w:rsidRDefault="004A0982" w:rsidP="004A0982">
      <w:pPr>
        <w:rPr>
          <w:rFonts w:ascii="Arial" w:eastAsia="Calibri" w:hAnsi="Arial" w:cs="Arial"/>
          <w:i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6. Oświadczenia ,o których mowa w &amp; 6  pkt 3 składa się pod rygorem odpowiedzialności karnej za składanie fałszywych zeznań. Składający oświadczenie jest obowiązany do zawarcia klauzuli następującej treści ;</w:t>
      </w:r>
      <w:r w:rsidRPr="00C85B7C">
        <w:rPr>
          <w:rFonts w:ascii="Arial" w:eastAsia="Calibri" w:hAnsi="Arial" w:cs="Arial"/>
          <w:i/>
          <w:kern w:val="0"/>
          <w14:ligatures w14:val="none"/>
        </w:rPr>
        <w:t>” Jestem świadomy odpowiedzialności karnej za składanie fałszywych zeznań”</w:t>
      </w:r>
    </w:p>
    <w:p w14:paraId="511BC133" w14:textId="77777777" w:rsidR="004A0982" w:rsidRPr="00C85B7C" w:rsidRDefault="004A0982" w:rsidP="004A0982">
      <w:pPr>
        <w:rPr>
          <w:rFonts w:ascii="Arial" w:eastAsia="Calibri" w:hAnsi="Arial" w:cs="Arial"/>
          <w:i/>
          <w:kern w:val="0"/>
          <w14:ligatures w14:val="none"/>
        </w:rPr>
      </w:pPr>
    </w:p>
    <w:p w14:paraId="30CFA76E" w14:textId="77777777" w:rsidR="004A0982" w:rsidRPr="00C85B7C" w:rsidRDefault="004A0982" w:rsidP="004A0982">
      <w:pPr>
        <w:rPr>
          <w:rFonts w:ascii="Arial" w:eastAsia="Calibri" w:hAnsi="Arial" w:cs="Arial"/>
          <w:i/>
          <w:kern w:val="0"/>
          <w14:ligatures w14:val="none"/>
        </w:rPr>
      </w:pPr>
    </w:p>
    <w:p w14:paraId="29570200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POWOŁANIE I TRYB PRACY KOMISJI REKRUTACYJNEJ</w:t>
      </w:r>
    </w:p>
    <w:p w14:paraId="09F48814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</w:p>
    <w:p w14:paraId="05152516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8</w:t>
      </w:r>
    </w:p>
    <w:p w14:paraId="173C6ADA" w14:textId="77777777" w:rsidR="004A0982" w:rsidRPr="00C85B7C" w:rsidRDefault="004A0982" w:rsidP="004A0982">
      <w:pPr>
        <w:numPr>
          <w:ilvl w:val="0"/>
          <w:numId w:val="9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Komisję rekrutacyjną powołuje dyrektor przedszkola i wyznacza jej przewodniczącego.</w:t>
      </w:r>
    </w:p>
    <w:p w14:paraId="03DBE6F8" w14:textId="77777777" w:rsidR="004A0982" w:rsidRPr="00C85B7C" w:rsidRDefault="004A0982" w:rsidP="004A0982">
      <w:pPr>
        <w:numPr>
          <w:ilvl w:val="0"/>
          <w:numId w:val="9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Członkowie komisji rekrutacyjnej zostają poinformowani o zachowaniu poufności w trakcie prac komisji oraz dyrektor wydaje upoważnienia do przetwarzania danych osobowych. </w:t>
      </w:r>
    </w:p>
    <w:p w14:paraId="26386D4B" w14:textId="77777777" w:rsidR="004A0982" w:rsidRPr="00C85B7C" w:rsidRDefault="004A0982" w:rsidP="004A0982">
      <w:pPr>
        <w:numPr>
          <w:ilvl w:val="0"/>
          <w:numId w:val="9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 skład komisji rekrutacyjnej wchodzi 3 przedstawicieli Rady Pedagogicznej.</w:t>
      </w:r>
    </w:p>
    <w:p w14:paraId="5DC5AEBC" w14:textId="77777777" w:rsidR="004A0982" w:rsidRPr="00C85B7C" w:rsidRDefault="004A0982" w:rsidP="004A0982">
      <w:pPr>
        <w:numPr>
          <w:ilvl w:val="0"/>
          <w:numId w:val="9"/>
        </w:numPr>
        <w:ind w:left="510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Posiedzenie komisji rekrutacyjnej odbywa się na terenie przedszkola w terminie ustalonym w  harmonogramie rekrutacji, o którym mowa w § 5. </w:t>
      </w:r>
    </w:p>
    <w:p w14:paraId="03CD4FFF" w14:textId="77777777" w:rsidR="004A0982" w:rsidRPr="00C85B7C" w:rsidRDefault="004A0982" w:rsidP="004A0982">
      <w:pPr>
        <w:numPr>
          <w:ilvl w:val="0"/>
          <w:numId w:val="9"/>
        </w:numPr>
        <w:spacing w:after="0" w:line="240" w:lineRule="auto"/>
        <w:ind w:left="510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Komisja rekrutacyjna ustala prawidłowość złożonych wniosków i innych dokumentów pod względem formalnym. </w:t>
      </w:r>
    </w:p>
    <w:p w14:paraId="76829A1D" w14:textId="77777777" w:rsidR="004A0982" w:rsidRPr="00C85B7C" w:rsidRDefault="004A0982" w:rsidP="004A0982">
      <w:pPr>
        <w:numPr>
          <w:ilvl w:val="0"/>
          <w:numId w:val="9"/>
        </w:numPr>
        <w:spacing w:after="0" w:line="240" w:lineRule="auto"/>
        <w:ind w:left="510"/>
        <w:contextualSpacing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 pierwszym etapie postępowania rekrutacyjnego pod uwagę są brane następujące kryteria:</w:t>
      </w:r>
    </w:p>
    <w:p w14:paraId="0B5F3862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wielodzietność rodziny,</w:t>
      </w:r>
    </w:p>
    <w:p w14:paraId="5F02C62A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niepełnosprawność kandydata,</w:t>
      </w:r>
    </w:p>
    <w:p w14:paraId="08792CCD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niepełnosprawność jednego z rodziców kandydata,</w:t>
      </w:r>
    </w:p>
    <w:p w14:paraId="2BB86B66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niepełnosprawność obojga rodziców kandydata,</w:t>
      </w:r>
    </w:p>
    <w:p w14:paraId="5CFCE100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niepełnosprawność rodzeństwa kandydata</w:t>
      </w:r>
    </w:p>
    <w:p w14:paraId="6C5098A3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samotne wychowywanie kandydata w rodzinie,</w:t>
      </w:r>
    </w:p>
    <w:p w14:paraId="6AFC84AC" w14:textId="77777777" w:rsidR="004A0982" w:rsidRPr="00C85B7C" w:rsidRDefault="004A0982" w:rsidP="004A0982">
      <w:pPr>
        <w:numPr>
          <w:ilvl w:val="0"/>
          <w:numId w:val="22"/>
        </w:num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objęcie kandydata pieczą zastępczą</w:t>
      </w:r>
    </w:p>
    <w:p w14:paraId="747AA435" w14:textId="77777777" w:rsidR="004A0982" w:rsidRPr="00C85B7C" w:rsidRDefault="004A0982" w:rsidP="004A0982">
      <w:pPr>
        <w:spacing w:after="0" w:line="240" w:lineRule="auto"/>
        <w:rPr>
          <w:rFonts w:ascii="Arial" w:eastAsia="Calibri" w:hAnsi="Arial" w:cs="Times New Roman"/>
          <w:kern w:val="0"/>
          <w14:ligatures w14:val="none"/>
        </w:rPr>
      </w:pPr>
    </w:p>
    <w:p w14:paraId="1FFA6A7C" w14:textId="77777777" w:rsidR="004A0982" w:rsidRPr="00C85B7C" w:rsidRDefault="004A0982" w:rsidP="004A0982">
      <w:p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Powyższe kryteria mają jednakową wartość.</w:t>
      </w:r>
    </w:p>
    <w:p w14:paraId="64D3D9CE" w14:textId="77777777" w:rsidR="004A0982" w:rsidRPr="00C85B7C" w:rsidRDefault="004A0982" w:rsidP="004A0982">
      <w:pPr>
        <w:spacing w:after="0" w:line="240" w:lineRule="auto"/>
        <w:ind w:left="510"/>
        <w:rPr>
          <w:rFonts w:ascii="Arial" w:eastAsia="Calibri" w:hAnsi="Arial" w:cs="Times New Roman"/>
          <w:kern w:val="0"/>
          <w14:ligatures w14:val="none"/>
        </w:rPr>
      </w:pPr>
    </w:p>
    <w:p w14:paraId="2E57ADF8" w14:textId="77777777" w:rsidR="004A0982" w:rsidRPr="00C85B7C" w:rsidRDefault="004A0982" w:rsidP="004A0982">
      <w:pPr>
        <w:numPr>
          <w:ilvl w:val="0"/>
          <w:numId w:val="9"/>
        </w:numPr>
        <w:ind w:left="454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Dodatkowo pod uwagę będą brane dokumenty wewnętrzne przedszkola  oraz kryteria określone przez organ prowadzący.   </w:t>
      </w:r>
    </w:p>
    <w:p w14:paraId="74B9DFC7" w14:textId="77777777" w:rsidR="004A0982" w:rsidRPr="00C85B7C" w:rsidRDefault="004A0982" w:rsidP="004A0982">
      <w:pPr>
        <w:numPr>
          <w:ilvl w:val="0"/>
          <w:numId w:val="9"/>
        </w:numPr>
        <w:ind w:left="454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 przypadku, gdy wszyscy kandydaci zamieszkali w gminie są przyjęci do przedszkola, </w:t>
      </w:r>
    </w:p>
    <w:p w14:paraId="19CAC996" w14:textId="77777777" w:rsidR="004A0982" w:rsidRPr="00C85B7C" w:rsidRDefault="004A0982" w:rsidP="004A0982">
      <w:pPr>
        <w:ind w:left="454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lastRenderedPageBreak/>
        <w:t>a przedszkole dysponuje wolnymi miejscami, przeprowadza się postępowanie rekrutacyjne dla kandydatów spoza gminy.</w:t>
      </w:r>
    </w:p>
    <w:p w14:paraId="13A42F60" w14:textId="77777777" w:rsidR="004A0982" w:rsidRPr="00C85B7C" w:rsidRDefault="004A0982" w:rsidP="004A0982">
      <w:pPr>
        <w:numPr>
          <w:ilvl w:val="0"/>
          <w:numId w:val="9"/>
        </w:numPr>
        <w:ind w:left="454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Jeżeli po przeprowadzeniu rekrutacji przedszkole posiada wolne miejsca, dyrektor </w:t>
      </w:r>
    </w:p>
    <w:p w14:paraId="1CBA2BFA" w14:textId="77777777" w:rsidR="004A0982" w:rsidRPr="00C85B7C" w:rsidRDefault="004A0982" w:rsidP="004A0982">
      <w:pPr>
        <w:ind w:left="454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przeprowadza postępowanie uzupełniające ( wg zarządzenia Wójta)</w:t>
      </w:r>
    </w:p>
    <w:p w14:paraId="2D35CED8" w14:textId="77777777" w:rsidR="004A0982" w:rsidRPr="00C85B7C" w:rsidRDefault="004A0982" w:rsidP="004A0982">
      <w:pPr>
        <w:numPr>
          <w:ilvl w:val="0"/>
          <w:numId w:val="3"/>
        </w:numPr>
        <w:ind w:left="454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 przypadku mniejszej liczby zgłoszonych dzieci niż liczba miejsc w przedszkolu, przyjęć dokonuje dyrektor przedszkola.</w:t>
      </w:r>
    </w:p>
    <w:p w14:paraId="044CF0B7" w14:textId="77777777" w:rsidR="004A0982" w:rsidRPr="00C85B7C" w:rsidRDefault="004A0982" w:rsidP="004A0982">
      <w:pPr>
        <w:numPr>
          <w:ilvl w:val="0"/>
          <w:numId w:val="3"/>
        </w:numPr>
        <w:ind w:left="470" w:right="113" w:hanging="357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Z każdego posiedzenia komisji rekrutacyjnej sporządza się protokół postępowania rekrutacyjnego. </w:t>
      </w:r>
    </w:p>
    <w:p w14:paraId="16BB5175" w14:textId="77777777" w:rsidR="004A0982" w:rsidRPr="00C85B7C" w:rsidRDefault="004A0982" w:rsidP="004A0982">
      <w:pPr>
        <w:numPr>
          <w:ilvl w:val="0"/>
          <w:numId w:val="3"/>
        </w:numPr>
        <w:ind w:left="470" w:right="113" w:hanging="357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Wyniki postępowania rekrutacyjnego podaje się do publicznej wiadomości w formie listy dzieci zakwalifikowanych i dzieci niezakwalifikowanych, zawierającej imiona i nazwiska dzieci oraz informację o zakwalifikowaniu albo niezakwalifikowaniu dziecka do przedszkola </w:t>
      </w:r>
    </w:p>
    <w:p w14:paraId="2B30B917" w14:textId="77777777" w:rsidR="004A0982" w:rsidRPr="00C85B7C" w:rsidRDefault="004A0982" w:rsidP="004A0982">
      <w:pPr>
        <w:numPr>
          <w:ilvl w:val="0"/>
          <w:numId w:val="3"/>
        </w:numPr>
        <w:ind w:left="470" w:right="113" w:hanging="357"/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Komisja rekrutacyjna podaje do publicznej wiadomości listę dzieci przyjętych i dzieci nieprzyjętych do danego oddziału przedszkolnego, która zawiera imiona i nazwiska dzieci przyjętych i dzieci nieprzyjętych lub informację o liczbie wolnych miejsc. </w:t>
      </w:r>
    </w:p>
    <w:p w14:paraId="07397B0E" w14:textId="77777777" w:rsidR="004A0982" w:rsidRPr="00C85B7C" w:rsidRDefault="004A0982" w:rsidP="004A0982">
      <w:pPr>
        <w:numPr>
          <w:ilvl w:val="0"/>
          <w:numId w:val="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Listy, o których mowa w ust. 12 i 13 podaje się  w kolejności alfabetycznej poprzez umieszczenie na tablicy ogłoszeń w przedszkolu lub wewnętrznych drzwiach wejściowych do budynku przedszkola.</w:t>
      </w:r>
    </w:p>
    <w:p w14:paraId="43327771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021CFC1A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ZADANIA PRZEWODNICZĄCEGO I CZŁONKÓW KOMISJI REKRUTACYJNEJ ORAZ</w:t>
      </w:r>
    </w:p>
    <w:p w14:paraId="2D0020F4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DYREKTORA PRZEDSZKOLA W PROCESIE REKRUTACJI</w:t>
      </w:r>
    </w:p>
    <w:p w14:paraId="78FCEA42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</w:t>
      </w:r>
    </w:p>
    <w:p w14:paraId="19B3F0F9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9</w:t>
      </w:r>
    </w:p>
    <w:p w14:paraId="273031D6" w14:textId="77777777" w:rsidR="004A0982" w:rsidRPr="00C85B7C" w:rsidRDefault="004A0982" w:rsidP="004A0982">
      <w:pPr>
        <w:numPr>
          <w:ilvl w:val="0"/>
          <w:numId w:val="10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Do zadań przewodniczącego komisji rekrutacyjnej należy w szczególności: </w:t>
      </w:r>
    </w:p>
    <w:p w14:paraId="7EF4AD1D" w14:textId="77777777" w:rsidR="004A0982" w:rsidRPr="00C85B7C" w:rsidRDefault="004A0982" w:rsidP="004A0982">
      <w:pPr>
        <w:numPr>
          <w:ilvl w:val="0"/>
          <w:numId w:val="1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przyjęcie od dyrektora przedszkola rejestru złożonych wniosków wraz z wnioskami i załącznikami,</w:t>
      </w:r>
    </w:p>
    <w:p w14:paraId="0BA23197" w14:textId="77777777" w:rsidR="004A0982" w:rsidRPr="00C85B7C" w:rsidRDefault="004A0982" w:rsidP="004A0982">
      <w:pPr>
        <w:numPr>
          <w:ilvl w:val="0"/>
          <w:numId w:val="1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zorganizowanie posiedzenia komisji rekrutacyjnej i kierowanie jej pracami zgodnie z przepisami prawa i postanowieniami niniejszego regulaminu</w:t>
      </w:r>
    </w:p>
    <w:p w14:paraId="685531AA" w14:textId="77777777" w:rsidR="004A0982" w:rsidRPr="00C85B7C" w:rsidRDefault="004A0982" w:rsidP="004A0982">
      <w:pPr>
        <w:numPr>
          <w:ilvl w:val="0"/>
          <w:numId w:val="1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kierowanie pracą komisji rekrutacyjnej w czasie każdego posiedzenia z uwzględnieniem następujących czynności:</w:t>
      </w:r>
    </w:p>
    <w:p w14:paraId="275F2F5C" w14:textId="77777777" w:rsidR="004A0982" w:rsidRPr="00C85B7C" w:rsidRDefault="004A0982" w:rsidP="004A0982">
      <w:pPr>
        <w:numPr>
          <w:ilvl w:val="0"/>
          <w:numId w:val="1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wyznaczenie protokolanta,</w:t>
      </w:r>
    </w:p>
    <w:p w14:paraId="09A8A5C8" w14:textId="77777777" w:rsidR="004A0982" w:rsidRPr="00C85B7C" w:rsidRDefault="004A0982" w:rsidP="004A0982">
      <w:pPr>
        <w:numPr>
          <w:ilvl w:val="0"/>
          <w:numId w:val="1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zapoznanie i podpisanie przez członków komisji rekrutacyjnej zobowiązań zgodnie z ustawą o ochronie danych osobowych,</w:t>
      </w:r>
    </w:p>
    <w:p w14:paraId="25EC9677" w14:textId="77777777" w:rsidR="004A0982" w:rsidRPr="00C85B7C" w:rsidRDefault="004A0982" w:rsidP="004A0982">
      <w:pPr>
        <w:numPr>
          <w:ilvl w:val="0"/>
          <w:numId w:val="1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zapoznanie członków komisji rekrutacyjnej z wykazami wniosków o przyjęcie dzieci do przedszkola, </w:t>
      </w:r>
    </w:p>
    <w:p w14:paraId="00551E8A" w14:textId="77777777" w:rsidR="004A0982" w:rsidRPr="00C85B7C" w:rsidRDefault="004A0982" w:rsidP="004A0982">
      <w:pPr>
        <w:numPr>
          <w:ilvl w:val="0"/>
          <w:numId w:val="1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zapoznanie z zasadami rekrutacji dzieci do przedszkola,</w:t>
      </w:r>
    </w:p>
    <w:p w14:paraId="5C81364C" w14:textId="77777777" w:rsidR="004A0982" w:rsidRPr="00C85B7C" w:rsidRDefault="004A0982" w:rsidP="004A0982">
      <w:pPr>
        <w:numPr>
          <w:ilvl w:val="0"/>
          <w:numId w:val="1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kierowanie rozpatrywaniem wniosków przez komisję, </w:t>
      </w:r>
    </w:p>
    <w:p w14:paraId="640CFB38" w14:textId="77777777" w:rsidR="004A0982" w:rsidRPr="00C85B7C" w:rsidRDefault="004A0982" w:rsidP="004A0982">
      <w:pPr>
        <w:numPr>
          <w:ilvl w:val="0"/>
          <w:numId w:val="12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nadzorowanie pod względem merytorycznym prawidłowości sporządzania dokumentacji przez komisję rekrutacyjną, a w tym składania podpisów przez członków komisji, protokołowania posiedzenia w czasie jego trwania, sporządzenia list dzieci przyjętych i  nieprzyjętych w kolejności alfabetycznej. </w:t>
      </w:r>
    </w:p>
    <w:p w14:paraId="610E7400" w14:textId="7D8D61D8" w:rsidR="004A0982" w:rsidRPr="00C85B7C" w:rsidRDefault="004A0982" w:rsidP="004A0982">
      <w:pPr>
        <w:numPr>
          <w:ilvl w:val="0"/>
          <w:numId w:val="11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Przewodniczący komisji rekrutacyjnej może żądać dokumentów potwierdzających okoliczności zawarte w oświadczeniach, o których mowa w art. 150 ust. 7 ustawy Prawo oświatowe z dnia 14 grudnia 2016 ( t. j. Dz.U. 202</w:t>
      </w:r>
      <w:r w:rsidR="006C7C56">
        <w:rPr>
          <w:rFonts w:ascii="Arial" w:eastAsia="Calibri" w:hAnsi="Arial" w:cs="Times New Roman"/>
          <w:kern w:val="0"/>
          <w14:ligatures w14:val="none"/>
        </w:rPr>
        <w:t>5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poz. </w:t>
      </w:r>
      <w:r w:rsidR="006C7C56">
        <w:rPr>
          <w:rFonts w:ascii="Arial" w:eastAsia="Calibri" w:hAnsi="Arial" w:cs="Times New Roman"/>
          <w:kern w:val="0"/>
          <w14:ligatures w14:val="none"/>
        </w:rPr>
        <w:t>1043</w:t>
      </w:r>
      <w:r>
        <w:rPr>
          <w:rFonts w:ascii="Arial" w:eastAsia="Calibri" w:hAnsi="Arial" w:cs="Times New Roman"/>
          <w:kern w:val="0"/>
          <w14:ligatures w14:val="none"/>
        </w:rPr>
        <w:t>, t. j.</w:t>
      </w:r>
      <w:r w:rsidRPr="00C85B7C">
        <w:rPr>
          <w:rFonts w:ascii="Arial" w:eastAsia="Calibri" w:hAnsi="Arial" w:cs="Times New Roman"/>
          <w:kern w:val="0"/>
          <w14:ligatures w14:val="none"/>
        </w:rPr>
        <w:t xml:space="preserve"> ), w terminie wyznaczonym przez przewodniczącego, lub może zwrócić się do wójta (burmistrza, prezydenta miasta) właściwego ze względu </w:t>
      </w:r>
      <w:r w:rsidRPr="00C85B7C">
        <w:rPr>
          <w:rFonts w:ascii="Arial" w:eastAsia="Calibri" w:hAnsi="Arial" w:cs="Times New Roman"/>
          <w:kern w:val="0"/>
          <w14:ligatures w14:val="none"/>
        </w:rPr>
        <w:lastRenderedPageBreak/>
        <w:t>na miejsce zamieszkania kandydata o potwierdzenie tych okoliczności. Wójt (burmistrz, prezydent miasta) potwierdza te okoliczności w terminie 14 dni.</w:t>
      </w:r>
    </w:p>
    <w:p w14:paraId="028509FB" w14:textId="77777777" w:rsidR="004A0982" w:rsidRPr="00C85B7C" w:rsidRDefault="004A0982" w:rsidP="004A0982">
      <w:pPr>
        <w:numPr>
          <w:ilvl w:val="0"/>
          <w:numId w:val="10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Do zadań członków komisji rekrutacyjnej należy w szczególności: </w:t>
      </w:r>
    </w:p>
    <w:p w14:paraId="44DC9DD4" w14:textId="77777777" w:rsidR="004A0982" w:rsidRPr="00C85B7C" w:rsidRDefault="004A0982" w:rsidP="004A0982">
      <w:pPr>
        <w:numPr>
          <w:ilvl w:val="0"/>
          <w:numId w:val="1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sprawdzenie wszystkich dokumentów pod względem formalnym,</w:t>
      </w:r>
    </w:p>
    <w:p w14:paraId="5E9F97F8" w14:textId="77777777" w:rsidR="004A0982" w:rsidRPr="00C85B7C" w:rsidRDefault="004A0982" w:rsidP="004A0982">
      <w:pPr>
        <w:numPr>
          <w:ilvl w:val="0"/>
          <w:numId w:val="1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weryfikowanie złożonych dokumentów pod względem spełniania kryteriów ustawowych oraz wynikających z regulaminu kryteriów dodatkowych,</w:t>
      </w:r>
    </w:p>
    <w:p w14:paraId="2B9600A7" w14:textId="77777777" w:rsidR="004A0982" w:rsidRPr="00C85B7C" w:rsidRDefault="004A0982" w:rsidP="004A0982">
      <w:pPr>
        <w:numPr>
          <w:ilvl w:val="0"/>
          <w:numId w:val="1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określenie liczby punktów uzyskanych przez poszczególne dzieci, </w:t>
      </w:r>
    </w:p>
    <w:p w14:paraId="34A3CE4D" w14:textId="77777777" w:rsidR="004A0982" w:rsidRPr="00C85B7C" w:rsidRDefault="004A0982" w:rsidP="004A0982">
      <w:pPr>
        <w:numPr>
          <w:ilvl w:val="0"/>
          <w:numId w:val="13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ustalenie wyników postępowania rekrutacyjnego i sporządzenie listy dzieci zakwalifikowanych i niezakwalifikowanych oraz przyjętych i nieprzyjętych. </w:t>
      </w:r>
    </w:p>
    <w:p w14:paraId="0B2E2C54" w14:textId="77777777" w:rsidR="004A0982" w:rsidRPr="00C85B7C" w:rsidRDefault="004A0982" w:rsidP="004A0982">
      <w:pPr>
        <w:numPr>
          <w:ilvl w:val="0"/>
          <w:numId w:val="10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Do zadań dyrektora przedszkola należy w szczególności: </w:t>
      </w:r>
    </w:p>
    <w:p w14:paraId="05674984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realizacja procesu związanego z ogłoszeniem rekrutacji, </w:t>
      </w:r>
    </w:p>
    <w:p w14:paraId="667C0CDD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publikacja na stronie internetowej i w przedszkolu na tablicy ogłoszeń niniejszego regulaminu, </w:t>
      </w:r>
    </w:p>
    <w:p w14:paraId="4006782A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udzielanie informacji rodzicom o zasadach rekrutacji określonych w regulaminie rekrutacji, </w:t>
      </w:r>
    </w:p>
    <w:p w14:paraId="533CC317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wydawanie i przyjmowanie wniosków o przyjęcie dziecka do przedszkola oraz przyjmowanie innych dokumentów przedkładanych przez rodziców, </w:t>
      </w:r>
    </w:p>
    <w:p w14:paraId="5D152F68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sporządzenie na posiedzenie komisji rekrutacyjnej wykazu zgłoszonych dzieci zawierającego nazwiska i imiona dzieci w porządku alfabetycznym, </w:t>
      </w:r>
    </w:p>
    <w:p w14:paraId="10C891C2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wydanie przewodniczącemu komisji rekrutacyjnej rejestru wniosków i  złożonych wniosków wraz z załącznikami,</w:t>
      </w:r>
    </w:p>
    <w:p w14:paraId="798C854E" w14:textId="77777777" w:rsidR="004A0982" w:rsidRPr="00C85B7C" w:rsidRDefault="004A0982" w:rsidP="004A0982">
      <w:pPr>
        <w:numPr>
          <w:ilvl w:val="0"/>
          <w:numId w:val="14"/>
        </w:numPr>
        <w:contextualSpacing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rozpatrywanie odwołania rodziców od rozstrzygnięcia komisji rekrutacyjnej. </w:t>
      </w:r>
      <w:r w:rsidRPr="00C85B7C">
        <w:rPr>
          <w:rFonts w:ascii="Arial" w:eastAsia="Calibri" w:hAnsi="Arial" w:cs="Times New Roman"/>
          <w:kern w:val="0"/>
          <w14:ligatures w14:val="none"/>
        </w:rPr>
        <w:tab/>
        <w:t xml:space="preserve"> </w:t>
      </w:r>
    </w:p>
    <w:p w14:paraId="1EE30CA1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TRYB ODWOŁAWCZY</w:t>
      </w:r>
    </w:p>
    <w:p w14:paraId="076849BE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10</w:t>
      </w:r>
    </w:p>
    <w:p w14:paraId="46E1BBEA" w14:textId="77777777" w:rsidR="004A0982" w:rsidRPr="00C85B7C" w:rsidRDefault="004A0982" w:rsidP="004A0982">
      <w:pPr>
        <w:numPr>
          <w:ilvl w:val="0"/>
          <w:numId w:val="23"/>
        </w:numPr>
        <w:spacing w:after="0" w:line="240" w:lineRule="auto"/>
        <w:ind w:left="777" w:hanging="357"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W terminie 7 dni od podania do publicznej wiadomości listy dzieci przyjętych i dzieci nieprzyjętych, rodzic / opiekun dziecka może wystąpić do komisji rekrutacyjnej z pisemnym wnioskiem o sporządzenie uzasadnienia odmowy przyjęcia dziecka do przedszkola.</w:t>
      </w:r>
    </w:p>
    <w:p w14:paraId="5CF2DB32" w14:textId="77777777" w:rsidR="004A0982" w:rsidRPr="00C85B7C" w:rsidRDefault="004A0982" w:rsidP="004A0982">
      <w:pPr>
        <w:numPr>
          <w:ilvl w:val="0"/>
          <w:numId w:val="23"/>
        </w:numPr>
        <w:spacing w:after="0" w:line="240" w:lineRule="auto"/>
        <w:ind w:left="777" w:hanging="357"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Uzasadnienie sporządza Komisja Rekrutacyjna w terminie 5 dni od dnia otrzymania pisma.</w:t>
      </w:r>
    </w:p>
    <w:p w14:paraId="6BCFE92C" w14:textId="77777777" w:rsidR="004A0982" w:rsidRPr="00C85B7C" w:rsidRDefault="004A0982" w:rsidP="004A0982">
      <w:pPr>
        <w:numPr>
          <w:ilvl w:val="0"/>
          <w:numId w:val="23"/>
        </w:numPr>
        <w:spacing w:after="0" w:line="240" w:lineRule="auto"/>
        <w:ind w:left="777" w:hanging="357"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>Rodzic/ opiekun dziecka w terminie 7 dni od dnia otrzymania uzasadnienia może wnieść do dyrektora przedszkola odwołanie od rozstrzygnięcia komisji Rekrutacyjnej. Obowiązuje forma pisemna.</w:t>
      </w:r>
    </w:p>
    <w:p w14:paraId="22313F49" w14:textId="77777777" w:rsidR="004A0982" w:rsidRPr="00C85B7C" w:rsidRDefault="004A0982" w:rsidP="004A0982">
      <w:pPr>
        <w:numPr>
          <w:ilvl w:val="0"/>
          <w:numId w:val="23"/>
        </w:numPr>
        <w:spacing w:after="0" w:line="240" w:lineRule="auto"/>
        <w:ind w:left="777" w:hanging="357"/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Dyrektor przedszkola rozpatruje odwołanie od rodzica/ opiekuna w terminie 7 dni od dnia jego   otrzymania .  </w:t>
      </w:r>
    </w:p>
    <w:p w14:paraId="5655A890" w14:textId="77777777" w:rsidR="004A0982" w:rsidRPr="00C85B7C" w:rsidRDefault="004A0982" w:rsidP="004A0982">
      <w:pPr>
        <w:jc w:val="both"/>
        <w:rPr>
          <w:rFonts w:ascii="Arial" w:eastAsia="Calibri" w:hAnsi="Arial" w:cs="Times New Roman"/>
          <w:kern w:val="0"/>
          <w14:ligatures w14:val="none"/>
        </w:rPr>
      </w:pPr>
      <w:r w:rsidRPr="00C85B7C">
        <w:rPr>
          <w:rFonts w:ascii="Arial" w:eastAsia="Calibri" w:hAnsi="Arial" w:cs="Times New Roman"/>
          <w:kern w:val="0"/>
          <w14:ligatures w14:val="none"/>
        </w:rPr>
        <w:t xml:space="preserve">  </w:t>
      </w:r>
    </w:p>
    <w:p w14:paraId="2F307C5F" w14:textId="77777777" w:rsidR="004A0982" w:rsidRPr="00C85B7C" w:rsidRDefault="004A0982" w:rsidP="004A0982">
      <w:pPr>
        <w:jc w:val="center"/>
        <w:rPr>
          <w:rFonts w:ascii="Arial" w:eastAsia="Calibri" w:hAnsi="Arial" w:cs="Times New Roman"/>
          <w:b/>
          <w:kern w:val="0"/>
          <w14:ligatures w14:val="none"/>
        </w:rPr>
      </w:pPr>
      <w:r w:rsidRPr="00C85B7C">
        <w:rPr>
          <w:rFonts w:ascii="Arial" w:eastAsia="Calibri" w:hAnsi="Arial" w:cs="Times New Roman"/>
          <w:b/>
          <w:kern w:val="0"/>
          <w14:ligatures w14:val="none"/>
        </w:rPr>
        <w:t>§ 11</w:t>
      </w:r>
    </w:p>
    <w:p w14:paraId="72201D1A" w14:textId="77777777" w:rsidR="004A0982" w:rsidRPr="00C85B7C" w:rsidRDefault="004A0982" w:rsidP="004A0982">
      <w:pPr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Przepisy końcowe i postanowienia  końcowe ;</w:t>
      </w:r>
    </w:p>
    <w:p w14:paraId="5509716B" w14:textId="77777777" w:rsidR="004A0982" w:rsidRPr="00C85B7C" w:rsidRDefault="004A0982" w:rsidP="004A0982">
      <w:pPr>
        <w:numPr>
          <w:ilvl w:val="0"/>
          <w:numId w:val="24"/>
        </w:numPr>
        <w:contextualSpacing/>
        <w:rPr>
          <w:rFonts w:ascii="Arial" w:eastAsia="Calibri" w:hAnsi="Arial" w:cs="Arial"/>
          <w:kern w:val="0"/>
          <w14:ligatures w14:val="none"/>
        </w:rPr>
      </w:pPr>
      <w:bookmarkStart w:id="1" w:name="_Hlk69978113"/>
      <w:r w:rsidRPr="00C85B7C">
        <w:rPr>
          <w:rFonts w:ascii="Arial" w:eastAsia="Calibri" w:hAnsi="Arial" w:cs="Arial"/>
          <w:kern w:val="0"/>
          <w14:ligatures w14:val="none"/>
        </w:rPr>
        <w:t xml:space="preserve">Na potrzeby rekrutacji  do przedszkola  organ prowadzący określił swoje kryteria:  </w:t>
      </w:r>
    </w:p>
    <w:p w14:paraId="66510331" w14:textId="77777777" w:rsidR="004A0982" w:rsidRPr="00C85B7C" w:rsidRDefault="004A0982" w:rsidP="004A0982">
      <w:pPr>
        <w:ind w:left="435"/>
        <w:contextualSpacing/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 xml:space="preserve">- uchwała XXI/173/2017  Rady Gminy Gaworzyce z dnia 28  marca  2017r. </w:t>
      </w:r>
    </w:p>
    <w:p w14:paraId="4CF4492A" w14:textId="0CC3B9A7" w:rsidR="004A0982" w:rsidRPr="00C85B7C" w:rsidRDefault="004A0982" w:rsidP="004A0982">
      <w:pPr>
        <w:numPr>
          <w:ilvl w:val="0"/>
          <w:numId w:val="24"/>
        </w:numPr>
        <w:contextualSpacing/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Na rok szkolny 202</w:t>
      </w:r>
      <w:r w:rsidR="006C7C56">
        <w:rPr>
          <w:rFonts w:ascii="Arial" w:eastAsia="Calibri" w:hAnsi="Arial" w:cs="Arial"/>
          <w:kern w:val="0"/>
          <w14:ligatures w14:val="none"/>
        </w:rPr>
        <w:t>6</w:t>
      </w:r>
      <w:r w:rsidRPr="00C85B7C">
        <w:rPr>
          <w:rFonts w:ascii="Arial" w:eastAsia="Calibri" w:hAnsi="Arial" w:cs="Arial"/>
          <w:kern w:val="0"/>
          <w14:ligatures w14:val="none"/>
        </w:rPr>
        <w:t>/202</w:t>
      </w:r>
      <w:r w:rsidR="006C7C56">
        <w:rPr>
          <w:rFonts w:ascii="Arial" w:eastAsia="Calibri" w:hAnsi="Arial" w:cs="Arial"/>
          <w:kern w:val="0"/>
          <w14:ligatures w14:val="none"/>
        </w:rPr>
        <w:t>7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terminy postępowania rekrutacyjnego , terminy składania dokumentów oraz terminy postępowania uzupełniającego określił Wójt Gminy Gaworzyce Zarządzeniem  nr ORG</w:t>
      </w:r>
      <w:r w:rsidR="00A535EA">
        <w:rPr>
          <w:rFonts w:ascii="Arial" w:eastAsia="Calibri" w:hAnsi="Arial" w:cs="Arial"/>
          <w:kern w:val="0"/>
          <w14:ligatures w14:val="none"/>
        </w:rPr>
        <w:t>.0050.8.</w:t>
      </w:r>
      <w:r w:rsidRPr="00C85B7C">
        <w:rPr>
          <w:rFonts w:ascii="Arial" w:eastAsia="Calibri" w:hAnsi="Arial" w:cs="Arial"/>
          <w:kern w:val="0"/>
          <w14:ligatures w14:val="none"/>
        </w:rPr>
        <w:t>202</w:t>
      </w:r>
      <w:r w:rsidR="006C7C56">
        <w:rPr>
          <w:rFonts w:ascii="Arial" w:eastAsia="Calibri" w:hAnsi="Arial" w:cs="Arial"/>
          <w:kern w:val="0"/>
          <w14:ligatures w14:val="none"/>
        </w:rPr>
        <w:t>6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z dnia </w:t>
      </w:r>
      <w:r w:rsidR="00A535EA">
        <w:rPr>
          <w:rFonts w:ascii="Arial" w:eastAsia="Calibri" w:hAnsi="Arial" w:cs="Arial"/>
          <w:kern w:val="0"/>
          <w14:ligatures w14:val="none"/>
        </w:rPr>
        <w:t>15</w:t>
      </w:r>
      <w:r w:rsidRPr="00C85B7C">
        <w:rPr>
          <w:rFonts w:ascii="Arial" w:eastAsia="Calibri" w:hAnsi="Arial" w:cs="Arial"/>
          <w:kern w:val="0"/>
          <w14:ligatures w14:val="none"/>
        </w:rPr>
        <w:t xml:space="preserve"> stycznia 202</w:t>
      </w:r>
      <w:r w:rsidR="006C7C56">
        <w:rPr>
          <w:rFonts w:ascii="Arial" w:eastAsia="Calibri" w:hAnsi="Arial" w:cs="Arial"/>
          <w:kern w:val="0"/>
          <w14:ligatures w14:val="none"/>
        </w:rPr>
        <w:t>6</w:t>
      </w:r>
      <w:r w:rsidRPr="00C85B7C">
        <w:rPr>
          <w:rFonts w:ascii="Arial" w:eastAsia="Calibri" w:hAnsi="Arial" w:cs="Arial"/>
          <w:kern w:val="0"/>
          <w14:ligatures w14:val="none"/>
        </w:rPr>
        <w:t>r.</w:t>
      </w:r>
    </w:p>
    <w:bookmarkEnd w:id="1"/>
    <w:p w14:paraId="52A7AC58" w14:textId="77777777" w:rsidR="004A0982" w:rsidRPr="00C85B7C" w:rsidRDefault="004A0982" w:rsidP="004A0982">
      <w:pPr>
        <w:numPr>
          <w:ilvl w:val="0"/>
          <w:numId w:val="24"/>
        </w:numPr>
        <w:contextualSpacing/>
        <w:rPr>
          <w:rFonts w:ascii="Arial" w:eastAsia="Calibri" w:hAnsi="Arial" w:cs="Arial"/>
          <w:kern w:val="0"/>
          <w14:ligatures w14:val="none"/>
        </w:rPr>
      </w:pPr>
      <w:r w:rsidRPr="00C85B7C">
        <w:rPr>
          <w:rFonts w:ascii="Arial" w:eastAsia="Calibri" w:hAnsi="Arial" w:cs="Arial"/>
          <w:kern w:val="0"/>
          <w14:ligatures w14:val="none"/>
        </w:rPr>
        <w:t>Regulamin obowiązuje z dniem wydania Zarządzenia dyrektora o jego wprowadzeniu.</w:t>
      </w:r>
    </w:p>
    <w:p w14:paraId="058B8EE1" w14:textId="77777777" w:rsidR="004A0982" w:rsidRPr="00C85B7C" w:rsidRDefault="004A0982" w:rsidP="004A0982">
      <w:pPr>
        <w:rPr>
          <w:rFonts w:ascii="Calibri" w:eastAsia="Calibri" w:hAnsi="Calibri" w:cs="Times New Roman"/>
          <w:kern w:val="0"/>
          <w14:ligatures w14:val="none"/>
        </w:rPr>
      </w:pPr>
    </w:p>
    <w:p w14:paraId="77B1A8C2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3E2"/>
    <w:multiLevelType w:val="hybridMultilevel"/>
    <w:tmpl w:val="6D8AB9CE"/>
    <w:lvl w:ilvl="0" w:tplc="BBCC1E40">
      <w:start w:val="1"/>
      <w:numFmt w:val="lowerLetter"/>
      <w:lvlText w:val="%1/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30EA9"/>
    <w:multiLevelType w:val="hybridMultilevel"/>
    <w:tmpl w:val="5346FD2C"/>
    <w:lvl w:ilvl="0" w:tplc="9A5EB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BE2"/>
    <w:multiLevelType w:val="hybridMultilevel"/>
    <w:tmpl w:val="A978F4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9201C"/>
    <w:multiLevelType w:val="hybridMultilevel"/>
    <w:tmpl w:val="13A64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583E"/>
    <w:multiLevelType w:val="hybridMultilevel"/>
    <w:tmpl w:val="0082F298"/>
    <w:lvl w:ilvl="0" w:tplc="BBCC1E40">
      <w:start w:val="1"/>
      <w:numFmt w:val="lowerLetter"/>
      <w:lvlText w:val="%1/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8905D4"/>
    <w:multiLevelType w:val="hybridMultilevel"/>
    <w:tmpl w:val="B0B212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BF237E"/>
    <w:multiLevelType w:val="hybridMultilevel"/>
    <w:tmpl w:val="FB04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1E6"/>
    <w:multiLevelType w:val="hybridMultilevel"/>
    <w:tmpl w:val="ADA65ADA"/>
    <w:lvl w:ilvl="0" w:tplc="49C46A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A2F0B4C"/>
    <w:multiLevelType w:val="hybridMultilevel"/>
    <w:tmpl w:val="04C67F54"/>
    <w:lvl w:ilvl="0" w:tplc="BBCC1E40">
      <w:start w:val="1"/>
      <w:numFmt w:val="lowerLetter"/>
      <w:lvlText w:val="%1/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732886"/>
    <w:multiLevelType w:val="hybridMultilevel"/>
    <w:tmpl w:val="2BC0D94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767044"/>
    <w:multiLevelType w:val="hybridMultilevel"/>
    <w:tmpl w:val="65F62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958"/>
    <w:multiLevelType w:val="hybridMultilevel"/>
    <w:tmpl w:val="B14C3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6FDB"/>
    <w:multiLevelType w:val="hybridMultilevel"/>
    <w:tmpl w:val="EBA0D6C6"/>
    <w:lvl w:ilvl="0" w:tplc="4DA63E72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3BC1224B"/>
    <w:multiLevelType w:val="hybridMultilevel"/>
    <w:tmpl w:val="7C1012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5C7F11"/>
    <w:multiLevelType w:val="hybridMultilevel"/>
    <w:tmpl w:val="FDBA7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13C29"/>
    <w:multiLevelType w:val="hybridMultilevel"/>
    <w:tmpl w:val="84BA55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25D04"/>
    <w:multiLevelType w:val="hybridMultilevel"/>
    <w:tmpl w:val="2C784DB6"/>
    <w:lvl w:ilvl="0" w:tplc="9E9AF5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709386B"/>
    <w:multiLevelType w:val="hybridMultilevel"/>
    <w:tmpl w:val="272AE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4DB"/>
    <w:multiLevelType w:val="hybridMultilevel"/>
    <w:tmpl w:val="DE32ABB6"/>
    <w:lvl w:ilvl="0" w:tplc="BBCC1E40">
      <w:start w:val="1"/>
      <w:numFmt w:val="lowerLetter"/>
      <w:lvlText w:val="%1/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631724"/>
    <w:multiLevelType w:val="hybridMultilevel"/>
    <w:tmpl w:val="F5D241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8F4657"/>
    <w:multiLevelType w:val="hybridMultilevel"/>
    <w:tmpl w:val="511CF402"/>
    <w:lvl w:ilvl="0" w:tplc="BBCC1E40">
      <w:start w:val="1"/>
      <w:numFmt w:val="lowerLetter"/>
      <w:lvlText w:val="%1/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2253FDB"/>
    <w:multiLevelType w:val="hybridMultilevel"/>
    <w:tmpl w:val="34807B94"/>
    <w:lvl w:ilvl="0" w:tplc="BBCC1E40">
      <w:start w:val="1"/>
      <w:numFmt w:val="lowerLetter"/>
      <w:lvlText w:val="%1/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B164FF6"/>
    <w:multiLevelType w:val="hybridMultilevel"/>
    <w:tmpl w:val="93E06A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2A300E"/>
    <w:multiLevelType w:val="hybridMultilevel"/>
    <w:tmpl w:val="3EA21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3331">
    <w:abstractNumId w:val="11"/>
  </w:num>
  <w:num w:numId="2" w16cid:durableId="1580821279">
    <w:abstractNumId w:val="3"/>
  </w:num>
  <w:num w:numId="3" w16cid:durableId="1277372613">
    <w:abstractNumId w:val="10"/>
  </w:num>
  <w:num w:numId="4" w16cid:durableId="1258562364">
    <w:abstractNumId w:val="5"/>
  </w:num>
  <w:num w:numId="5" w16cid:durableId="1645695437">
    <w:abstractNumId w:val="21"/>
  </w:num>
  <w:num w:numId="6" w16cid:durableId="1843352235">
    <w:abstractNumId w:val="17"/>
  </w:num>
  <w:num w:numId="7" w16cid:durableId="625043502">
    <w:abstractNumId w:val="9"/>
  </w:num>
  <w:num w:numId="8" w16cid:durableId="1776902991">
    <w:abstractNumId w:val="6"/>
  </w:num>
  <w:num w:numId="9" w16cid:durableId="520320369">
    <w:abstractNumId w:val="14"/>
  </w:num>
  <w:num w:numId="10" w16cid:durableId="783885701">
    <w:abstractNumId w:val="23"/>
  </w:num>
  <w:num w:numId="11" w16cid:durableId="249974202">
    <w:abstractNumId w:val="2"/>
  </w:num>
  <w:num w:numId="12" w16cid:durableId="266162459">
    <w:abstractNumId w:val="20"/>
  </w:num>
  <w:num w:numId="13" w16cid:durableId="1225989228">
    <w:abstractNumId w:val="13"/>
  </w:num>
  <w:num w:numId="14" w16cid:durableId="421293091">
    <w:abstractNumId w:val="19"/>
  </w:num>
  <w:num w:numId="15" w16cid:durableId="1519345438">
    <w:abstractNumId w:val="15"/>
  </w:num>
  <w:num w:numId="16" w16cid:durableId="1199969141">
    <w:abstractNumId w:val="22"/>
  </w:num>
  <w:num w:numId="17" w16cid:durableId="822158531">
    <w:abstractNumId w:val="8"/>
  </w:num>
  <w:num w:numId="18" w16cid:durableId="2071492607">
    <w:abstractNumId w:val="18"/>
  </w:num>
  <w:num w:numId="19" w16cid:durableId="1039089109">
    <w:abstractNumId w:val="1"/>
  </w:num>
  <w:num w:numId="20" w16cid:durableId="1695031580">
    <w:abstractNumId w:val="0"/>
  </w:num>
  <w:num w:numId="21" w16cid:durableId="1466313458">
    <w:abstractNumId w:val="4"/>
  </w:num>
  <w:num w:numId="22" w16cid:durableId="1185753231">
    <w:abstractNumId w:val="12"/>
  </w:num>
  <w:num w:numId="23" w16cid:durableId="574702114">
    <w:abstractNumId w:val="16"/>
  </w:num>
  <w:num w:numId="24" w16cid:durableId="1289776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82"/>
    <w:rsid w:val="001D5266"/>
    <w:rsid w:val="00202F7F"/>
    <w:rsid w:val="004A0982"/>
    <w:rsid w:val="005A78AF"/>
    <w:rsid w:val="006C7C56"/>
    <w:rsid w:val="006D68AF"/>
    <w:rsid w:val="00735F89"/>
    <w:rsid w:val="008E3077"/>
    <w:rsid w:val="009A449F"/>
    <w:rsid w:val="00A535EA"/>
    <w:rsid w:val="00C1178F"/>
    <w:rsid w:val="00C8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E40C"/>
  <w15:chartTrackingRefBased/>
  <w15:docId w15:val="{45CB1FF9-E14F-4C56-B3EA-DD0E3CB1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982"/>
  </w:style>
  <w:style w:type="paragraph" w:styleId="Nagwek1">
    <w:name w:val="heading 1"/>
    <w:basedOn w:val="Normalny"/>
    <w:next w:val="Normalny"/>
    <w:link w:val="Nagwek1Znak"/>
    <w:uiPriority w:val="9"/>
    <w:qFormat/>
    <w:rsid w:val="004A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9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98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A0982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olnastrona.przedszkolegaworzyce.pl" TargetMode="External"/><Relationship Id="rId5" Type="http://schemas.openxmlformats.org/officeDocument/2006/relationships/hyperlink" Target="mailto:iodo@gaworzyc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3252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3</cp:revision>
  <dcterms:created xsi:type="dcterms:W3CDTF">2026-01-15T06:54:00Z</dcterms:created>
  <dcterms:modified xsi:type="dcterms:W3CDTF">2026-01-16T06:54:00Z</dcterms:modified>
</cp:coreProperties>
</file>